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251FAB64" wp14:paraId="588B70C3" wp14:textId="4EB10E9B">
      <w:pPr>
        <w:spacing w:after="160" w:line="279" w:lineRule="auto"/>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CYMRAEG:</w:t>
      </w:r>
    </w:p>
    <w:p xmlns:wp14="http://schemas.microsoft.com/office/word/2010/wordml" w:rsidP="251FAB64" wp14:paraId="12461C18" wp14:textId="69FB0D75">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CYNNWYS</w:t>
      </w:r>
    </w:p>
    <w:p xmlns:wp14="http://schemas.microsoft.com/office/word/2010/wordml" w:rsidP="251FAB64" wp14:paraId="45A2D646" wp14:textId="3D94A854">
      <w:pPr>
        <w:pStyle w:val="ListParagraph"/>
        <w:numPr>
          <w:ilvl w:val="0"/>
          <w:numId w:val="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GB"/>
        </w:rPr>
        <w:t>Rhagarweiniad</w:t>
      </w:r>
    </w:p>
    <w:p xmlns:wp14="http://schemas.microsoft.com/office/word/2010/wordml" w:rsidP="251FAB64" wp14:paraId="2AE6A842" wp14:textId="7DA86DAA">
      <w:pPr>
        <w:pStyle w:val="ListParagraph"/>
        <w:numPr>
          <w:ilvl w:val="0"/>
          <w:numId w:val="1"/>
        </w:numPr>
        <w:spacing w:before="0" w:beforeAutospacing="off" w:after="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GB"/>
        </w:rPr>
        <w:t>Manylion Cyswllt</w:t>
      </w:r>
    </w:p>
    <w:p xmlns:wp14="http://schemas.microsoft.com/office/word/2010/wordml" w:rsidP="251FAB64" wp14:paraId="784FA02B" wp14:textId="3299A654">
      <w:pPr>
        <w:pStyle w:val="ListParagraph"/>
        <w:numPr>
          <w:ilvl w:val="0"/>
          <w:numId w:val="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Disgrifiadau o Safleoedd yr Ŵyl a Chyflwr Eu Tiroedd</w:t>
      </w:r>
    </w:p>
    <w:p xmlns:wp14="http://schemas.microsoft.com/office/word/2010/wordml" w:rsidP="251FAB64" wp14:paraId="06032261" wp14:textId="5C0B9763">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Cyfleusterau Mynediad y Gellir Eu Harchebu</w:t>
      </w:r>
    </w:p>
    <w:p xmlns:wp14="http://schemas.microsoft.com/office/word/2010/wordml" w:rsidP="251FAB64" wp14:paraId="072D6C33" wp14:textId="3A7BCE7C">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GB"/>
        </w:rPr>
        <w:t>Y Broses Archebu</w:t>
      </w:r>
    </w:p>
    <w:p xmlns:wp14="http://schemas.microsoft.com/office/word/2010/wordml" w:rsidP="251FAB64" wp14:paraId="0BA3B674" wp14:textId="4CA89F96">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GB"/>
        </w:rPr>
        <w:t>Cynllunio Eich Taith</w:t>
      </w:r>
    </w:p>
    <w:p xmlns:wp14="http://schemas.microsoft.com/office/word/2010/wordml" w:rsidP="251FAB64" wp14:paraId="69A2AA58" wp14:textId="334805C8">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Canllaw Teithio</w:t>
      </w:r>
    </w:p>
    <w:p xmlns:wp14="http://schemas.microsoft.com/office/word/2010/wordml" w:rsidP="251FAB64" wp14:paraId="641CA476" wp14:textId="1D04148A">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Cyfleusterau Mynediad Eraill</w:t>
      </w:r>
    </w:p>
    <w:p w:rsidR="41E2F25E" w:rsidP="507EDDD4" w:rsidRDefault="41E2F25E" w14:paraId="5C7983C3" w14:textId="65FCC9D5">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1E2F25E">
        <w:rPr>
          <w:rFonts w:ascii="Aptos" w:hAnsi="Aptos" w:eastAsia="Aptos" w:cs="Aptos"/>
          <w:b w:val="0"/>
          <w:bCs w:val="0"/>
          <w:i w:val="0"/>
          <w:iCs w:val="0"/>
          <w:caps w:val="0"/>
          <w:smallCaps w:val="0"/>
          <w:noProof w:val="0"/>
          <w:color w:val="000000" w:themeColor="text1" w:themeTint="FF" w:themeShade="FF"/>
          <w:sz w:val="24"/>
          <w:szCs w:val="24"/>
          <w:lang w:val="en-US"/>
        </w:rPr>
        <w:t>Rhybuddion</w:t>
      </w:r>
      <w:r w:rsidRPr="507EDDD4" w:rsidR="41E2F25E">
        <w:rPr>
          <w:rFonts w:ascii="Aptos" w:hAnsi="Aptos" w:eastAsia="Aptos" w:cs="Aptos"/>
          <w:b w:val="0"/>
          <w:bCs w:val="0"/>
          <w:i w:val="0"/>
          <w:iCs w:val="0"/>
          <w:caps w:val="0"/>
          <w:smallCaps w:val="0"/>
          <w:noProof w:val="0"/>
          <w:color w:val="000000" w:themeColor="text1" w:themeTint="FF" w:themeShade="FF"/>
          <w:sz w:val="24"/>
          <w:szCs w:val="24"/>
          <w:lang w:val="en-US"/>
        </w:rPr>
        <w:t xml:space="preserve"> Cynnwys</w:t>
      </w:r>
    </w:p>
    <w:p xmlns:wp14="http://schemas.microsoft.com/office/word/2010/wordml" w:rsidP="251FAB64" wp14:paraId="30A55009" wp14:textId="4EB720E5">
      <w:pPr>
        <w:pStyle w:val="ListParagraph"/>
        <w:numPr>
          <w:ilvl w:val="0"/>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Attitude is Everything / Agwedd Yw Popeth</w:t>
      </w:r>
    </w:p>
    <w:p xmlns:wp14="http://schemas.microsoft.com/office/word/2010/wordml" w:rsidP="251FAB64" wp14:paraId="4FA51D39" wp14:textId="349DFB36">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51FAB64" wp14:paraId="4C4FE4A8" wp14:textId="3FD16F78">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 xml:space="preserve">1. RHAGARWEINIAD </w:t>
      </w:r>
    </w:p>
    <w:p xmlns:wp14="http://schemas.microsoft.com/office/word/2010/wordml" w:rsidP="251FAB64" wp14:paraId="4EAEFEB4" wp14:textId="54B17B6C">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Ein nod yw gwneud yn siŵr bod Gŵyl Undod yn gwbl hygyrch i unrhyw un sy’n dymuno mynychu. Rydym yn gweithio’n agos gydag Attitude is Everything (Agwedd yw Popeth), elusen sy’n gwella mynediad pobl anabl i ddigwyddiadau byw.</w:t>
      </w:r>
    </w:p>
    <w:p xmlns:wp14="http://schemas.microsoft.com/office/word/2010/wordml" w:rsidP="251FAB64" wp14:paraId="68873971" wp14:textId="5867D59E">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5D87AFF1">
        <w:drawing>
          <wp:inline xmlns:wp14="http://schemas.microsoft.com/office/word/2010/wordprocessingDrawing" wp14:editId="3237D25F" wp14:anchorId="5F54BFF4">
            <wp:extent cx="2857500" cy="514350"/>
            <wp:effectExtent l="0" t="0" r="0" b="0"/>
            <wp:docPr id="1763071170" name="" title=""/>
            <wp:cNvGraphicFramePr>
              <a:graphicFrameLocks noChangeAspect="1"/>
            </wp:cNvGraphicFramePr>
            <a:graphic>
              <a:graphicData uri="http://schemas.openxmlformats.org/drawingml/2006/picture">
                <pic:pic>
                  <pic:nvPicPr>
                    <pic:cNvPr id="0" name=""/>
                    <pic:cNvPicPr/>
                  </pic:nvPicPr>
                  <pic:blipFill>
                    <a:blip r:embed="Rfdc9e27654254d99">
                      <a:extLst>
                        <a:ext xmlns:a="http://schemas.openxmlformats.org/drawingml/2006/main" uri="{28A0092B-C50C-407E-A947-70E740481C1C}">
                          <a14:useLocalDpi val="0"/>
                        </a:ext>
                      </a:extLst>
                    </a:blip>
                    <a:stretch>
                      <a:fillRect/>
                    </a:stretch>
                  </pic:blipFill>
                  <pic:spPr>
                    <a:xfrm>
                      <a:off x="0" y="0"/>
                      <a:ext cx="2857500" cy="514350"/>
                    </a:xfrm>
                    <a:prstGeom prst="rect">
                      <a:avLst/>
                    </a:prstGeom>
                  </pic:spPr>
                </pic:pic>
              </a:graphicData>
            </a:graphic>
          </wp:inline>
        </w:drawing>
      </w:r>
    </w:p>
    <w:p xmlns:wp14="http://schemas.microsoft.com/office/word/2010/wordml" w:rsidP="251FAB64" wp14:paraId="3996F771" wp14:textId="6D37B5B2">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76538C2D" wp14:textId="08429324">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 xml:space="preserve">2. MANYLION CYSWLLT </w:t>
      </w:r>
    </w:p>
    <w:p xmlns:wp14="http://schemas.microsoft.com/office/word/2010/wordml" w:rsidP="251FAB64" wp14:paraId="34206F55" wp14:textId="60EB1230">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 xml:space="preserve">Sami Dunn </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yw Arweinydd Hygyrchedd Hijinx ac ef yw’r Rheolwr Mynediad yn ystod Gŵyl Undod. Gan nad ydym yn rhedeg ein safle gŵyl ein hunain, rydym yn dewis lleoliad partner sy’n gallu cynnig darpariaeth mynediad o safon ac a fydd, yn fwy na thebyg, mewn lle da i ateb unrhyw gwestiynau sydd gyda chi.</w:t>
      </w:r>
    </w:p>
    <w:p xmlns:wp14="http://schemas.microsoft.com/office/word/2010/wordml" w:rsidP="251FAB64" wp14:paraId="3E9917E3" wp14:textId="2A905F05">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51FAB64" wp14:paraId="5C525608" wp14:textId="481C68D7">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Canolfan Gelfyddydau Chapter:</w:t>
      </w:r>
    </w:p>
    <w:p xmlns:wp14="http://schemas.microsoft.com/office/word/2010/wordml" w:rsidP="251FAB64" wp14:paraId="1B80371F" wp14:textId="37CB2A28">
      <w:pPr>
        <w:pStyle w:val="ListParagraph"/>
        <w:numPr>
          <w:ilvl w:val="0"/>
          <w:numId w:val="1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TUDALEN ‘MYNEDIAD’:</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73a544c564ea469d">
        <w:r w:rsidRPr="251FAB64" w:rsidR="5D87AFF1">
          <w:rPr>
            <w:rStyle w:val="Hyperlink"/>
            <w:rFonts w:ascii="Aptos" w:hAnsi="Aptos" w:eastAsia="Aptos" w:cs="Aptos"/>
            <w:b w:val="0"/>
            <w:bCs w:val="0"/>
            <w:i w:val="0"/>
            <w:iCs w:val="0"/>
            <w:caps w:val="0"/>
            <w:smallCaps w:val="0"/>
            <w:strike w:val="0"/>
            <w:dstrike w:val="0"/>
            <w:noProof w:val="0"/>
            <w:sz w:val="24"/>
            <w:szCs w:val="24"/>
            <w:lang w:val="en-US"/>
          </w:rPr>
          <w:t>Chapter | Access &amp; Facilities</w:t>
        </w:r>
      </w:hyperlink>
    </w:p>
    <w:p xmlns:wp14="http://schemas.microsoft.com/office/word/2010/wordml" w:rsidP="251FAB64" wp14:paraId="234A0F00" wp14:textId="6A8A3C60">
      <w:pPr>
        <w:pStyle w:val="ListParagraph"/>
        <w:numPr>
          <w:ilvl w:val="0"/>
          <w:numId w:val="1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Dros y ffôn:</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029 2031 1050</w:t>
      </w:r>
    </w:p>
    <w:p xmlns:wp14="http://schemas.microsoft.com/office/word/2010/wordml" w:rsidP="251FAB64" wp14:paraId="5F5C8F06" wp14:textId="5D583A4B">
      <w:pPr>
        <w:pStyle w:val="ListParagraph"/>
        <w:numPr>
          <w:ilvl w:val="0"/>
          <w:numId w:val="1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Trwy e-bost:</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2ceceadd5c194c04">
        <w:r w:rsidRPr="251FAB64" w:rsidR="5D87AFF1">
          <w:rPr>
            <w:rStyle w:val="Hyperlink"/>
            <w:rFonts w:ascii="Aptos" w:hAnsi="Aptos" w:eastAsia="Aptos" w:cs="Aptos"/>
            <w:b w:val="0"/>
            <w:bCs w:val="0"/>
            <w:i w:val="0"/>
            <w:iCs w:val="0"/>
            <w:caps w:val="0"/>
            <w:smallCaps w:val="0"/>
            <w:strike w:val="0"/>
            <w:dstrike w:val="0"/>
            <w:noProof w:val="0"/>
            <w:sz w:val="24"/>
            <w:szCs w:val="24"/>
            <w:lang w:val="en-US"/>
          </w:rPr>
          <w:t>enquiry@chapter.org</w:t>
        </w:r>
      </w:hyperlink>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7E4B967C" wp14:textId="6EB6B821">
      <w:pPr>
        <w:pStyle w:val="ListParagraph"/>
        <w:numPr>
          <w:ilvl w:val="0"/>
          <w:numId w:val="1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Cyfeiriad:</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Chapter, Heol y Farchnad, Treganna, Caerdydd, CF5 1QE</w:t>
      </w:r>
    </w:p>
    <w:p xmlns:wp14="http://schemas.microsoft.com/office/word/2010/wordml" w:rsidP="251FAB64" wp14:paraId="0B6B828B" wp14:textId="211E1FD8">
      <w:pPr>
        <w:pStyle w:val="ListParagraph"/>
        <w:numPr>
          <w:ilvl w:val="0"/>
          <w:numId w:val="1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hyperlink r:id="Rbe43f78afb85428e">
        <w:r w:rsidRPr="251FAB64" w:rsidR="5D87AFF1">
          <w:rPr>
            <w:rStyle w:val="Hyperlink"/>
            <w:rFonts w:ascii="Aptos" w:hAnsi="Aptos" w:eastAsia="Aptos" w:cs="Aptos"/>
            <w:b w:val="0"/>
            <w:bCs w:val="0"/>
            <w:i w:val="0"/>
            <w:iCs w:val="0"/>
            <w:caps w:val="0"/>
            <w:smallCaps w:val="0"/>
            <w:strike w:val="0"/>
            <w:dstrike w:val="0"/>
            <w:noProof w:val="0"/>
            <w:sz w:val="24"/>
            <w:szCs w:val="24"/>
            <w:lang w:val="en-US"/>
          </w:rPr>
          <w:t>///apron.smashes.limes</w:t>
        </w:r>
      </w:hyperlink>
    </w:p>
    <w:p xmlns:wp14="http://schemas.microsoft.com/office/word/2010/wordml" w:rsidP="251FAB64" wp14:paraId="511F51DC" wp14:textId="456E9168">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5D87AFF1">
        <w:drawing>
          <wp:inline xmlns:wp14="http://schemas.microsoft.com/office/word/2010/wordprocessingDrawing" wp14:editId="69E55F96" wp14:anchorId="288491C4">
            <wp:extent cx="2857500" cy="2143125"/>
            <wp:effectExtent l="0" t="0" r="0" b="0"/>
            <wp:docPr id="546084315" name="" title=""/>
            <wp:cNvGraphicFramePr>
              <a:graphicFrameLocks noChangeAspect="1"/>
            </wp:cNvGraphicFramePr>
            <a:graphic>
              <a:graphicData uri="http://schemas.openxmlformats.org/drawingml/2006/picture">
                <pic:pic>
                  <pic:nvPicPr>
                    <pic:cNvPr id="0" name=""/>
                    <pic:cNvPicPr/>
                  </pic:nvPicPr>
                  <pic:blipFill>
                    <a:blip r:embed="Rf7f4ce3796f6405d">
                      <a:extLst>
                        <a:ext xmlns:a="http://schemas.openxmlformats.org/drawingml/2006/main" uri="{28A0092B-C50C-407E-A947-70E740481C1C}">
                          <a14:useLocalDpi val="0"/>
                        </a:ext>
                      </a:extLst>
                    </a:blip>
                    <a:stretch>
                      <a:fillRect/>
                    </a:stretch>
                  </pic:blipFill>
                  <pic:spPr>
                    <a:xfrm>
                      <a:off x="0" y="0"/>
                      <a:ext cx="2857500" cy="2143125"/>
                    </a:xfrm>
                    <a:prstGeom prst="rect">
                      <a:avLst/>
                    </a:prstGeom>
                  </pic:spPr>
                </pic:pic>
              </a:graphicData>
            </a:graphic>
          </wp:inline>
        </w:drawing>
      </w:r>
    </w:p>
    <w:p xmlns:wp14="http://schemas.microsoft.com/office/word/2010/wordml" w:rsidP="251FAB64" wp14:paraId="12F3BE85" wp14:textId="1EB5CC34">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Canolfan Mileniwm Cymru:</w:t>
      </w:r>
    </w:p>
    <w:p xmlns:wp14="http://schemas.microsoft.com/office/word/2010/wordml" w:rsidP="251FAB64" wp14:paraId="1ED6C251" wp14:textId="342A362B">
      <w:pPr>
        <w:pStyle w:val="ListParagraph"/>
        <w:numPr>
          <w:ilvl w:val="0"/>
          <w:numId w:val="1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TUDALEN ‘MYNEDIAD’:</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f276d8c8f4b141e9">
        <w:r w:rsidRPr="251FAB64" w:rsidR="5D87AFF1">
          <w:rPr>
            <w:rStyle w:val="Hyperlink"/>
            <w:rFonts w:ascii="Aptos" w:hAnsi="Aptos" w:eastAsia="Aptos" w:cs="Aptos"/>
            <w:b w:val="0"/>
            <w:bCs w:val="0"/>
            <w:i w:val="0"/>
            <w:iCs w:val="0"/>
            <w:caps w:val="0"/>
            <w:smallCaps w:val="0"/>
            <w:strike w:val="0"/>
            <w:dstrike w:val="0"/>
            <w:noProof w:val="0"/>
            <w:sz w:val="24"/>
            <w:szCs w:val="24"/>
            <w:lang w:val="en-US"/>
          </w:rPr>
          <w:t>https://www.wmc.org.uk/en/your-visit/facilities-and-access</w:t>
        </w:r>
      </w:hyperlink>
    </w:p>
    <w:p xmlns:wp14="http://schemas.microsoft.com/office/word/2010/wordml" w:rsidP="251FAB64" wp14:paraId="0F290CC5" wp14:textId="4ED729BE">
      <w:pPr>
        <w:pStyle w:val="ListParagraph"/>
        <w:numPr>
          <w:ilvl w:val="0"/>
          <w:numId w:val="1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Dros y ffôn:</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029 2063 6464</w:t>
      </w:r>
    </w:p>
    <w:p xmlns:wp14="http://schemas.microsoft.com/office/word/2010/wordml" w:rsidP="251FAB64" wp14:paraId="39368CE6" wp14:textId="0CC319BC">
      <w:pPr>
        <w:pStyle w:val="ListParagraph"/>
        <w:numPr>
          <w:ilvl w:val="0"/>
          <w:numId w:val="1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Trwy e-bost:</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2c30748a8b5d4ed2">
        <w:r w:rsidRPr="251FAB64" w:rsidR="5D87AFF1">
          <w:rPr>
            <w:rStyle w:val="Hyperlink"/>
            <w:rFonts w:ascii="Aptos" w:hAnsi="Aptos" w:eastAsia="Aptos" w:cs="Aptos"/>
            <w:b w:val="0"/>
            <w:bCs w:val="0"/>
            <w:i w:val="0"/>
            <w:iCs w:val="0"/>
            <w:caps w:val="0"/>
            <w:smallCaps w:val="0"/>
            <w:strike w:val="0"/>
            <w:dstrike w:val="0"/>
            <w:noProof w:val="0"/>
            <w:sz w:val="24"/>
            <w:szCs w:val="24"/>
            <w:lang w:val="en-US"/>
          </w:rPr>
          <w:t>tickets@wmc.org.uk</w:t>
        </w:r>
      </w:hyperlink>
    </w:p>
    <w:p xmlns:wp14="http://schemas.microsoft.com/office/word/2010/wordml" w:rsidP="251FAB64" wp14:paraId="688FADF3" wp14:textId="7DD69F60">
      <w:pPr>
        <w:pStyle w:val="ListParagraph"/>
        <w:numPr>
          <w:ilvl w:val="0"/>
          <w:numId w:val="1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Sgwrs ar y we:</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Cliciwch y blwch oren ‘Allwn Ni Helpu?’ ar eu gwefan (ar gael Llun – Gwener 10am – 5pm, Sad 12pm – 5pm)</w:t>
      </w:r>
    </w:p>
    <w:p xmlns:wp14="http://schemas.microsoft.com/office/word/2010/wordml" w:rsidP="251FAB64" wp14:paraId="6F9B7715" wp14:textId="0D4381E7">
      <w:pPr>
        <w:pStyle w:val="ListParagraph"/>
        <w:numPr>
          <w:ilvl w:val="0"/>
          <w:numId w:val="1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Cyfeiriad:</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Canolfan Mileniwm Cymru, Plas Bute, Caerdydd, CF10 5AL</w:t>
      </w:r>
    </w:p>
    <w:p xmlns:wp14="http://schemas.microsoft.com/office/word/2010/wordml" w:rsidP="251FAB64" wp14:paraId="049A0A8B" wp14:textId="7EB35DCA">
      <w:pPr>
        <w:pStyle w:val="ListParagraph"/>
        <w:numPr>
          <w:ilvl w:val="0"/>
          <w:numId w:val="1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hyperlink r:id="R251db528adab4aac">
        <w:r w:rsidRPr="251FAB64" w:rsidR="5D87AFF1">
          <w:rPr>
            <w:rStyle w:val="Hyperlink"/>
            <w:rFonts w:ascii="Aptos" w:hAnsi="Aptos" w:eastAsia="Aptos" w:cs="Aptos"/>
            <w:b w:val="0"/>
            <w:bCs w:val="0"/>
            <w:i w:val="0"/>
            <w:iCs w:val="0"/>
            <w:caps w:val="0"/>
            <w:smallCaps w:val="0"/>
            <w:strike w:val="0"/>
            <w:dstrike w:val="0"/>
            <w:noProof w:val="0"/>
            <w:sz w:val="24"/>
            <w:szCs w:val="24"/>
            <w:lang w:val="en-US"/>
          </w:rPr>
          <w:t>///frogs.notes.locate</w:t>
        </w:r>
      </w:hyperlink>
    </w:p>
    <w:p xmlns:wp14="http://schemas.microsoft.com/office/word/2010/wordml" w:rsidP="251FAB64" wp14:paraId="4A0060A6" wp14:textId="539A2FB4">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5D87AFF1">
        <w:drawing>
          <wp:inline xmlns:wp14="http://schemas.microsoft.com/office/word/2010/wordprocessingDrawing" wp14:editId="274517FA" wp14:anchorId="4FAC323A">
            <wp:extent cx="2857500" cy="1619250"/>
            <wp:effectExtent l="0" t="0" r="0" b="0"/>
            <wp:docPr id="1704016321" name="" title=""/>
            <wp:cNvGraphicFramePr>
              <a:graphicFrameLocks noChangeAspect="1"/>
            </wp:cNvGraphicFramePr>
            <a:graphic>
              <a:graphicData uri="http://schemas.openxmlformats.org/drawingml/2006/picture">
                <pic:pic>
                  <pic:nvPicPr>
                    <pic:cNvPr id="0" name=""/>
                    <pic:cNvPicPr/>
                  </pic:nvPicPr>
                  <pic:blipFill>
                    <a:blip r:embed="R0bf4ccebd7374a4f">
                      <a:extLst>
                        <a:ext xmlns:a="http://schemas.openxmlformats.org/drawingml/2006/main" uri="{28A0092B-C50C-407E-A947-70E740481C1C}">
                          <a14:useLocalDpi val="0"/>
                        </a:ext>
                      </a:extLst>
                    </a:blip>
                    <a:stretch>
                      <a:fillRect/>
                    </a:stretch>
                  </pic:blipFill>
                  <pic:spPr>
                    <a:xfrm>
                      <a:off x="0" y="0"/>
                      <a:ext cx="2857500" cy="1619250"/>
                    </a:xfrm>
                    <a:prstGeom prst="rect">
                      <a:avLst/>
                    </a:prstGeom>
                  </pic:spPr>
                </pic:pic>
              </a:graphicData>
            </a:graphic>
          </wp:inline>
        </w:drawing>
      </w:r>
    </w:p>
    <w:p xmlns:wp14="http://schemas.microsoft.com/office/word/2010/wordml" w:rsidP="251FAB64" wp14:paraId="5099DDF4" wp14:textId="072649F9">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(Delwedd: grahamwell / Graham Flickr)</w:t>
      </w:r>
    </w:p>
    <w:p xmlns:wp14="http://schemas.microsoft.com/office/word/2010/wordml" w:rsidP="251FAB64" wp14:paraId="417283FF" wp14:textId="6FF94AE8">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35163F1A" wp14:textId="4883D799">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 xml:space="preserve">Canolfan Celfyddydau Pontio: </w:t>
      </w:r>
    </w:p>
    <w:p xmlns:wp14="http://schemas.microsoft.com/office/word/2010/wordml" w:rsidP="251FAB64" wp14:paraId="3990222D" wp14:textId="3422DF4A">
      <w:pPr>
        <w:pStyle w:val="ListParagraph"/>
        <w:numPr>
          <w:ilvl w:val="1"/>
          <w:numId w:val="22"/>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 xml:space="preserve">TUDALEN ‘MYNEDIAD’: </w:t>
      </w:r>
      <w:hyperlink r:id="R7afaff779f1b4489">
        <w:r w:rsidRPr="251FAB64" w:rsidR="5D87AFF1">
          <w:rPr>
            <w:rStyle w:val="Hyperlink"/>
            <w:rFonts w:ascii="Aptos" w:hAnsi="Aptos" w:eastAsia="Aptos" w:cs="Aptos"/>
            <w:b w:val="0"/>
            <w:bCs w:val="0"/>
            <w:i w:val="0"/>
            <w:iCs w:val="0"/>
            <w:caps w:val="0"/>
            <w:smallCaps w:val="0"/>
            <w:strike w:val="0"/>
            <w:dstrike w:val="0"/>
            <w:noProof w:val="0"/>
            <w:sz w:val="24"/>
            <w:szCs w:val="24"/>
            <w:lang w:val="en-US"/>
          </w:rPr>
          <w:t>https://www.pontio.co.uk/Online/default.asp?doWork::WScontent::loadArticle=Load&amp;BOparam::WScontent::loadArticle::article_id=3A3DCE02-6D60-4959-9264-FD15FF998A14&amp;menu_id=83DA1F08-BB2D-4DCC-9DAA-6B9A575341C1</w:t>
        </w:r>
      </w:hyperlink>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192A8DAB" wp14:textId="28B4F3E0">
      <w:pPr>
        <w:pStyle w:val="ListParagraph"/>
        <w:numPr>
          <w:ilvl w:val="1"/>
          <w:numId w:val="22"/>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Dros y ffôn:</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01248 382828 </w:t>
      </w:r>
    </w:p>
    <w:p xmlns:wp14="http://schemas.microsoft.com/office/word/2010/wordml" w:rsidP="251FAB64" wp14:paraId="0892FDDB" wp14:textId="01A00570">
      <w:pPr>
        <w:pStyle w:val="ListParagraph"/>
        <w:numPr>
          <w:ilvl w:val="1"/>
          <w:numId w:val="22"/>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 xml:space="preserve">Trwy e-bost: </w:t>
      </w:r>
      <w:hyperlink r:id="R8ca1d98feee34ecb">
        <w:r w:rsidRPr="251FAB64" w:rsidR="5D87AFF1">
          <w:rPr>
            <w:rStyle w:val="Hyperlink"/>
            <w:rFonts w:ascii="Aptos" w:hAnsi="Aptos" w:eastAsia="Aptos" w:cs="Aptos"/>
            <w:b w:val="0"/>
            <w:bCs w:val="0"/>
            <w:i w:val="0"/>
            <w:iCs w:val="0"/>
            <w:caps w:val="0"/>
            <w:smallCaps w:val="0"/>
            <w:strike w:val="0"/>
            <w:dstrike w:val="0"/>
            <w:noProof w:val="0"/>
            <w:sz w:val="24"/>
            <w:szCs w:val="24"/>
            <w:lang w:val="en-US"/>
          </w:rPr>
          <w:t>info@pontio.co.uk</w:t>
        </w:r>
      </w:hyperlink>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661FB667" wp14:textId="4C723893">
      <w:pPr>
        <w:pStyle w:val="ListParagraph"/>
        <w:numPr>
          <w:ilvl w:val="1"/>
          <w:numId w:val="22"/>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Cyfeiriad:</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Pontio, Prifysgol Bangor, Ffordd Deiniol Bangor, Bangor, LL57 2TQ </w:t>
      </w:r>
    </w:p>
    <w:p xmlns:wp14="http://schemas.microsoft.com/office/word/2010/wordml" w:rsidP="251FAB64" wp14:paraId="697DE9AD" wp14:textId="0B3B06B1">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5D87AFF1">
        <w:drawing>
          <wp:inline xmlns:wp14="http://schemas.microsoft.com/office/word/2010/wordprocessingDrawing" wp14:editId="51A7D5FC" wp14:anchorId="43E123C3">
            <wp:extent cx="2857500" cy="1600200"/>
            <wp:effectExtent l="0" t="0" r="0" b="0"/>
            <wp:docPr id="328846256" name="" title=""/>
            <wp:cNvGraphicFramePr>
              <a:graphicFrameLocks noChangeAspect="1"/>
            </wp:cNvGraphicFramePr>
            <a:graphic>
              <a:graphicData uri="http://schemas.openxmlformats.org/drawingml/2006/picture">
                <pic:pic>
                  <pic:nvPicPr>
                    <pic:cNvPr id="0" name=""/>
                    <pic:cNvPicPr/>
                  </pic:nvPicPr>
                  <pic:blipFill>
                    <a:blip r:embed="R15ecf483b9214e87">
                      <a:extLst>
                        <a:ext xmlns:a="http://schemas.openxmlformats.org/drawingml/2006/main" uri="{28A0092B-C50C-407E-A947-70E740481C1C}">
                          <a14:useLocalDpi val="0"/>
                        </a:ext>
                      </a:extLst>
                    </a:blip>
                    <a:stretch>
                      <a:fillRect/>
                    </a:stretch>
                  </pic:blipFill>
                  <pic:spPr>
                    <a:xfrm>
                      <a:off x="0" y="0"/>
                      <a:ext cx="2857500" cy="1600200"/>
                    </a:xfrm>
                    <a:prstGeom prst="rect">
                      <a:avLst/>
                    </a:prstGeom>
                  </pic:spPr>
                </pic:pic>
              </a:graphicData>
            </a:graphic>
          </wp:inline>
        </w:drawing>
      </w:r>
    </w:p>
    <w:p xmlns:wp14="http://schemas.microsoft.com/office/word/2010/wordml" w:rsidP="251FAB64" wp14:paraId="2029DD5A" wp14:textId="10C3DDCB">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(Delwedd: Prifysgol Bangor)</w:t>
      </w:r>
    </w:p>
    <w:p xmlns:wp14="http://schemas.microsoft.com/office/word/2010/wordml" w:rsidP="251FAB64" wp14:paraId="70C8CCCE" wp14:textId="2915D195">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1EA2F505" wp14:textId="48C7D770">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Ffwrnes:</w:t>
      </w:r>
    </w:p>
    <w:p xmlns:wp14="http://schemas.microsoft.com/office/word/2010/wordml" w:rsidP="251FAB64" wp14:paraId="101DE61E" wp14:textId="0A7C348C">
      <w:pPr>
        <w:pStyle w:val="ListParagraph"/>
        <w:numPr>
          <w:ilvl w:val="1"/>
          <w:numId w:val="22"/>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 xml:space="preserve">TUDALEN ‘MYNEDIAD’: </w:t>
      </w:r>
      <w:hyperlink r:id="R52b74e31db5f4d5a">
        <w:r w:rsidRPr="251FAB64" w:rsidR="5D87AFF1">
          <w:rPr>
            <w:rStyle w:val="Hyperlink"/>
            <w:rFonts w:ascii="Aptos" w:hAnsi="Aptos" w:eastAsia="Aptos" w:cs="Aptos"/>
            <w:b w:val="0"/>
            <w:bCs w:val="0"/>
            <w:i w:val="0"/>
            <w:iCs w:val="0"/>
            <w:caps w:val="0"/>
            <w:smallCaps w:val="0"/>
            <w:strike w:val="0"/>
            <w:dstrike w:val="0"/>
            <w:noProof w:val="0"/>
            <w:sz w:val="24"/>
            <w:szCs w:val="24"/>
            <w:lang w:val="en-US"/>
          </w:rPr>
          <w:t>https://www.theatrausirgar.co.uk/en/your-visit/ffwrnes/access</w:t>
        </w:r>
      </w:hyperlink>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2EFFEC52" wp14:textId="177D3748">
      <w:pPr>
        <w:pStyle w:val="ListParagraph"/>
        <w:numPr>
          <w:ilvl w:val="1"/>
          <w:numId w:val="22"/>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Dros y ffôn:</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0345 2263510 </w:t>
      </w:r>
    </w:p>
    <w:p xmlns:wp14="http://schemas.microsoft.com/office/word/2010/wordml" w:rsidP="251FAB64" wp14:paraId="7CFD2A73" wp14:textId="024C9E0D">
      <w:pPr>
        <w:pStyle w:val="ListParagraph"/>
        <w:numPr>
          <w:ilvl w:val="1"/>
          <w:numId w:val="22"/>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 xml:space="preserve">Trwy e-bost: </w:t>
      </w:r>
      <w:hyperlink r:id="Rb1568cc0273b4ed7">
        <w:r w:rsidRPr="251FAB64" w:rsidR="5D87AFF1">
          <w:rPr>
            <w:rStyle w:val="Hyperlink"/>
            <w:rFonts w:ascii="Aptos" w:hAnsi="Aptos" w:eastAsia="Aptos" w:cs="Aptos"/>
            <w:b w:val="0"/>
            <w:bCs w:val="0"/>
            <w:i w:val="0"/>
            <w:iCs w:val="0"/>
            <w:caps w:val="0"/>
            <w:smallCaps w:val="0"/>
            <w:strike w:val="0"/>
            <w:dstrike w:val="0"/>
            <w:noProof w:val="0"/>
            <w:sz w:val="24"/>
            <w:szCs w:val="24"/>
            <w:lang w:val="en-US"/>
          </w:rPr>
          <w:t>theatres@carmarthenshire.gov.uk</w:t>
        </w:r>
      </w:hyperlink>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472589C4" wp14:textId="53AFC665">
      <w:pPr>
        <w:pStyle w:val="ListParagraph"/>
        <w:numPr>
          <w:ilvl w:val="1"/>
          <w:numId w:val="22"/>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Cyfeiriad:</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Ffwrnes, Stryd y Parc, Llanelli, SA15 3YE </w:t>
      </w:r>
    </w:p>
    <w:p xmlns:wp14="http://schemas.microsoft.com/office/word/2010/wordml" w:rsidP="251FAB64" wp14:paraId="613E4473" wp14:textId="00CCE493">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5D87AFF1">
        <w:drawing>
          <wp:inline xmlns:wp14="http://schemas.microsoft.com/office/word/2010/wordprocessingDrawing" wp14:editId="4B4794A3" wp14:anchorId="22186B4D">
            <wp:extent cx="2857500" cy="2857500"/>
            <wp:effectExtent l="0" t="0" r="0" b="0"/>
            <wp:docPr id="1832302076" name="" title=""/>
            <wp:cNvGraphicFramePr>
              <a:graphicFrameLocks noChangeAspect="1"/>
            </wp:cNvGraphicFramePr>
            <a:graphic>
              <a:graphicData uri="http://schemas.openxmlformats.org/drawingml/2006/picture">
                <pic:pic>
                  <pic:nvPicPr>
                    <pic:cNvPr id="0" name=""/>
                    <pic:cNvPicPr/>
                  </pic:nvPicPr>
                  <pic:blipFill>
                    <a:blip r:embed="Rf1766b250b134244">
                      <a:extLst>
                        <a:ext xmlns:a="http://schemas.openxmlformats.org/drawingml/2006/main" uri="{28A0092B-C50C-407E-A947-70E740481C1C}">
                          <a14:useLocalDpi val="0"/>
                        </a:ext>
                      </a:extLst>
                    </a:blip>
                    <a:stretch>
                      <a:fillRect/>
                    </a:stretch>
                  </pic:blipFill>
                  <pic:spPr>
                    <a:xfrm>
                      <a:off x="0" y="0"/>
                      <a:ext cx="2857500" cy="2857500"/>
                    </a:xfrm>
                    <a:prstGeom prst="rect">
                      <a:avLst/>
                    </a:prstGeom>
                  </pic:spPr>
                </pic:pic>
              </a:graphicData>
            </a:graphic>
          </wp:inline>
        </w:drawing>
      </w:r>
    </w:p>
    <w:p xmlns:wp14="http://schemas.microsoft.com/office/word/2010/wordml" w:rsidP="251FAB64" wp14:paraId="7901FA04" wp14:textId="08D07F97">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4E2A1411" wp14:textId="1B47A1D5">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Os oes angen cymorth neu wybodaeth arnoch nad oes modd dod o hyd iddi naill ai drwy gysylltu â’r lleoliad perthnasol neu ymweld â’u tudalen we, gallwch gysylltu ag Sami:  </w:t>
      </w:r>
    </w:p>
    <w:p xmlns:wp14="http://schemas.microsoft.com/office/word/2010/wordml" w:rsidP="251FAB64" wp14:paraId="0911502F" wp14:textId="020109F0">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Dros y ffôn:</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Os ydych yn fodlon i Sami eich ffonio yn ôl o fewn 24 awr, ffoniwch 07742883564 os gwelwch yn dda, a gadewch neges llais gyda'ch enw, rhif cyswllt a chrynodeb o’r ymholiad ynglŷn â mynediad. Sylwch, os gwelwch yn dda, mai gwasanaeth galw'n ôl yw hwn ar gyfer ymholiadau yn ymwneud â mynediad yn unig.  </w:t>
      </w:r>
    </w:p>
    <w:p xmlns:wp14="http://schemas.microsoft.com/office/word/2010/wordml" w:rsidP="251FAB64" wp14:paraId="47CC90B7" wp14:textId="6F65521C">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Trwy e-bost: </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Gallwch hefyd anfon e-bost at </w:t>
      </w:r>
      <w:hyperlink r:id="Rdf20869e68a84ace">
        <w:r w:rsidRPr="251FAB64" w:rsidR="5D87AFF1">
          <w:rPr>
            <w:rStyle w:val="Hyperlink"/>
            <w:rFonts w:ascii="Aptos" w:hAnsi="Aptos" w:eastAsia="Aptos" w:cs="Aptos"/>
            <w:b w:val="0"/>
            <w:bCs w:val="0"/>
            <w:i w:val="0"/>
            <w:iCs w:val="0"/>
            <w:caps w:val="0"/>
            <w:smallCaps w:val="0"/>
            <w:strike w:val="0"/>
            <w:dstrike w:val="0"/>
            <w:noProof w:val="0"/>
            <w:sz w:val="24"/>
            <w:szCs w:val="24"/>
            <w:lang w:val="en-US"/>
          </w:rPr>
          <w:t>info@hijinx.org.uk</w:t>
        </w:r>
      </w:hyperlink>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nodwch y gallai gymryd hyd at 48 awr i ymateb</w:t>
      </w: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36CE4B08" wp14:textId="481C000F">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 xml:space="preserve">Trwy'r post: </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At Sylw Sami Dunn, </w:t>
      </w:r>
      <w:r w:rsidRPr="251FAB64" w:rsidR="5D87AFF1">
        <w:rPr>
          <w:rFonts w:ascii="Aptos" w:hAnsi="Aptos" w:eastAsia="Aptos" w:cs="Aptos"/>
          <w:b w:val="0"/>
          <w:bCs w:val="0"/>
          <w:i w:val="1"/>
          <w:iCs w:val="1"/>
          <w:caps w:val="0"/>
          <w:smallCaps w:val="0"/>
          <w:noProof w:val="0"/>
          <w:color w:val="000000" w:themeColor="text1" w:themeTint="FF" w:themeShade="FF"/>
          <w:sz w:val="24"/>
          <w:szCs w:val="24"/>
          <w:lang w:val="en-US"/>
        </w:rPr>
        <w:t>Hijinx</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Canolfan Mileniwm Cymru, Plas Bute, Caerdydd, CF10 5AL. Sylwch, os gwelwch yn dda, mai dyma'r dull cyfathrebu arafaf, gan nad yw </w:t>
      </w:r>
      <w:r w:rsidRPr="251FAB64" w:rsidR="5D87AFF1">
        <w:rPr>
          <w:rFonts w:ascii="Aptos" w:hAnsi="Aptos" w:eastAsia="Aptos" w:cs="Aptos"/>
          <w:b w:val="0"/>
          <w:bCs w:val="0"/>
          <w:i w:val="1"/>
          <w:iCs w:val="1"/>
          <w:caps w:val="0"/>
          <w:smallCaps w:val="0"/>
          <w:noProof w:val="0"/>
          <w:color w:val="000000" w:themeColor="text1" w:themeTint="FF" w:themeShade="FF"/>
          <w:sz w:val="24"/>
          <w:szCs w:val="24"/>
          <w:lang w:val="en-US"/>
        </w:rPr>
        <w:t>Hijinx</w:t>
      </w: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yn gweithio'n llawn amser o'r swyddfa ar hyn o bryd, a gall ymateb gymryd hyd at 14 diwrnod.</w:t>
      </w:r>
    </w:p>
    <w:p xmlns:wp14="http://schemas.microsoft.com/office/word/2010/wordml" w:rsidP="251FAB64" wp14:paraId="0A6891A3" wp14:textId="3E00BE47">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5886780F" wp14:textId="4DF25817">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GB"/>
        </w:rPr>
        <w:t>3. DISGRIFIADAU O SAFLEOEDD YR ŴYL A CHYFLWR EU TIROEDD</w:t>
      </w:r>
    </w:p>
    <w:p xmlns:wp14="http://schemas.microsoft.com/office/word/2010/wordml" w:rsidP="251FAB64" wp14:paraId="3859FA72" wp14:textId="4FE17359">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Cynhelir Gŵyl Undod Hijinx 2024 mewn 4 lleoliad yng Nghymru: </w:t>
      </w:r>
    </w:p>
    <w:p xmlns:wp14="http://schemas.microsoft.com/office/word/2010/wordml" w:rsidP="251FAB64" wp14:paraId="1B1951E6" wp14:textId="2129D3F7">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3AFA1EDF" wp14:textId="49B1AAAE">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2E6EF1FD">
        <w:rPr>
          <w:rFonts w:ascii="Aptos" w:hAnsi="Aptos" w:eastAsia="Aptos" w:cs="Aptos"/>
          <w:b w:val="1"/>
          <w:bCs w:val="1"/>
          <w:i w:val="0"/>
          <w:iCs w:val="0"/>
          <w:caps w:val="0"/>
          <w:smallCaps w:val="0"/>
          <w:noProof w:val="0"/>
          <w:color w:val="000000" w:themeColor="text1" w:themeTint="FF" w:themeShade="FF"/>
          <w:sz w:val="24"/>
          <w:szCs w:val="24"/>
          <w:lang w:val="en-US"/>
        </w:rPr>
        <w:t>Chapter (Caerdydd):</w:t>
      </w:r>
    </w:p>
    <w:p w:rsidR="39944DF4" w:rsidP="507EDDD4" w:rsidRDefault="39944DF4" w14:paraId="25BA9DE5" w14:textId="7203C357">
      <w:pPr>
        <w:pStyle w:val="ListParagraph"/>
        <w:numPr>
          <w:ilvl w:val="1"/>
          <w:numId w:val="30"/>
        </w:numPr>
        <w:spacing w:before="0" w:beforeAutospacing="off" w:after="0" w:afterAutospacing="off" w:line="279" w:lineRule="auto"/>
        <w:jc w:val="left"/>
        <w:rPr>
          <w:noProof w:val="0"/>
          <w:lang w:val="en-US"/>
        </w:rPr>
      </w:pPr>
      <w:r w:rsidRPr="507EDDD4" w:rsidR="39944DF4">
        <w:rPr>
          <w:rFonts w:ascii="Times New Roman" w:hAnsi="Times New Roman" w:eastAsia="Times New Roman" w:cs="Times New Roman"/>
          <w:b w:val="0"/>
          <w:bCs w:val="0"/>
          <w:i w:val="0"/>
          <w:iCs w:val="0"/>
          <w:caps w:val="0"/>
          <w:smallCaps w:val="0"/>
          <w:noProof w:val="0"/>
          <w:color w:val="000000" w:themeColor="text1" w:themeTint="FF" w:themeShade="FF"/>
          <w:lang w:val="en-US"/>
        </w:rPr>
        <w:t>Mae’r digwyddiad yn y lleoliad hwn, Requiem, yn un â THOCYN</w:t>
      </w:r>
    </w:p>
    <w:p xmlns:wp14="http://schemas.microsoft.com/office/word/2010/wordml" w:rsidP="251FAB64" wp14:paraId="7A2B99AE" wp14:textId="30A73F9A">
      <w:pPr>
        <w:pStyle w:val="ListParagraph"/>
        <w:numPr>
          <w:ilvl w:val="1"/>
          <w:numId w:val="30"/>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Mae caffi prysur yng nghanol yr adeilad hwn, a gall fod yn swnllyd weithiau </w:t>
      </w:r>
    </w:p>
    <w:p w:rsidR="60FDA096" w:rsidP="507EDDD4" w:rsidRDefault="60FDA096" w14:paraId="79AAD158" w14:textId="54D2678A">
      <w:pPr>
        <w:pStyle w:val="ListParagraph"/>
        <w:numPr>
          <w:ilvl w:val="1"/>
          <w:numId w:val="30"/>
        </w:numPr>
        <w:spacing w:before="0" w:beforeAutospacing="off" w:after="0" w:afterAutospacing="off" w:line="279" w:lineRule="auto"/>
        <w:jc w:val="left"/>
        <w:rPr>
          <w:noProof w:val="0"/>
          <w:lang w:val="en-US"/>
        </w:rPr>
      </w:pPr>
      <w:r w:rsidRPr="507EDDD4" w:rsidR="60FDA096">
        <w:rPr>
          <w:rFonts w:ascii="Times New Roman" w:hAnsi="Times New Roman" w:eastAsia="Times New Roman" w:cs="Times New Roman"/>
          <w:b w:val="0"/>
          <w:bCs w:val="0"/>
          <w:i w:val="0"/>
          <w:iCs w:val="0"/>
          <w:caps w:val="0"/>
          <w:smallCaps w:val="0"/>
          <w:noProof w:val="0"/>
          <w:color w:val="000000" w:themeColor="text1" w:themeTint="FF" w:themeShade="FF"/>
          <w:lang w:val="en-US"/>
        </w:rPr>
        <w:t>Bydd Requiem yn cael ei chynnal yn Stiwdio Seligman</w:t>
      </w:r>
    </w:p>
    <w:p xmlns:wp14="http://schemas.microsoft.com/office/word/2010/wordml" w:rsidP="251FAB64" wp14:paraId="6F56D7F4" wp14:textId="7C913FF4">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46227BAC" wp14:textId="3EE4E4AE">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Canolfan Mileniwm Cymru (Caerdydd):</w:t>
      </w:r>
    </w:p>
    <w:p xmlns:wp14="http://schemas.microsoft.com/office/word/2010/wordml" w:rsidP="251FAB64" wp14:paraId="6D9BE89A" wp14:textId="2634583D">
      <w:pPr>
        <w:pStyle w:val="ListParagraph"/>
        <w:numPr>
          <w:ilvl w:val="1"/>
          <w:numId w:val="30"/>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Mae angen TOCYNNAU ar gyfer rhai digwyddiadau yn y lleoliad hwn, ac mae digwyddiadau eraill AM DDIM </w:t>
      </w:r>
    </w:p>
    <w:p xmlns:wp14="http://schemas.microsoft.com/office/word/2010/wordml" w:rsidP="251FAB64" wp14:paraId="45821C84" wp14:textId="2E2C9770">
      <w:pPr>
        <w:pStyle w:val="ListParagraph"/>
        <w:numPr>
          <w:ilvl w:val="1"/>
          <w:numId w:val="30"/>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Mae hwn yn adeilad mawr ac yn gyrchfan twristiaid, felly gall fod yn brysur weithiau </w:t>
      </w:r>
    </w:p>
    <w:p w:rsidR="319BD473" w:rsidP="507EDDD4" w:rsidRDefault="319BD473" w14:paraId="20E445F3" w14:textId="794EDF80">
      <w:pPr>
        <w:pStyle w:val="ListParagraph"/>
        <w:numPr>
          <w:ilvl w:val="1"/>
          <w:numId w:val="30"/>
        </w:numPr>
        <w:spacing w:before="0" w:beforeAutospacing="off" w:after="0" w:afterAutospacing="off" w:line="279" w:lineRule="auto"/>
        <w:jc w:val="left"/>
        <w:rPr>
          <w:noProof w:val="0"/>
          <w:lang w:val="en-US"/>
        </w:rPr>
      </w:pPr>
      <w:r w:rsidRPr="507EDDD4" w:rsidR="319BD473">
        <w:rPr>
          <w:rFonts w:ascii="Times New Roman" w:hAnsi="Times New Roman" w:eastAsia="Times New Roman" w:cs="Times New Roman"/>
          <w:b w:val="0"/>
          <w:bCs w:val="0"/>
          <w:i w:val="0"/>
          <w:iCs w:val="0"/>
          <w:caps w:val="0"/>
          <w:smallCaps w:val="0"/>
          <w:noProof w:val="0"/>
          <w:color w:val="000000" w:themeColor="text1" w:themeTint="FF" w:themeShade="FF"/>
          <w:lang w:val="en-US"/>
        </w:rPr>
        <w:t>Yn ystod yr ŵyl bydd digwyddiad Bwyd a Diod hefyd yn digwydd yn yr ardal, felly gallwch ddisgwyl torfeydd</w:t>
      </w:r>
    </w:p>
    <w:p w:rsidR="319BD473" w:rsidP="507EDDD4" w:rsidRDefault="319BD473" w14:paraId="7742A05D" w14:textId="324F8BD9">
      <w:pPr>
        <w:pStyle w:val="ListParagraph"/>
        <w:numPr>
          <w:ilvl w:val="1"/>
          <w:numId w:val="30"/>
        </w:numPr>
        <w:spacing w:before="0" w:beforeAutospacing="off" w:after="0" w:afterAutospacing="off" w:line="279" w:lineRule="auto"/>
        <w:jc w:val="left"/>
        <w:rPr>
          <w:noProof w:val="0"/>
          <w:lang w:val="en-US"/>
        </w:rPr>
      </w:pPr>
      <w:r w:rsidRPr="507EDDD4" w:rsidR="319BD473">
        <w:rPr>
          <w:rFonts w:ascii="Times New Roman" w:hAnsi="Times New Roman" w:eastAsia="Times New Roman" w:cs="Times New Roman"/>
          <w:b w:val="0"/>
          <w:bCs w:val="0"/>
          <w:i w:val="0"/>
          <w:iCs w:val="0"/>
          <w:caps w:val="0"/>
          <w:smallCaps w:val="0"/>
          <w:noProof w:val="0"/>
          <w:color w:val="000000" w:themeColor="text1" w:themeTint="FF" w:themeShade="FF"/>
          <w:lang w:val="en-US"/>
        </w:rPr>
        <w:t>Bydd y perfformiadau â thocynnau yn digwydd yn Stiwdio Weston a Cabaret</w:t>
      </w:r>
    </w:p>
    <w:p xmlns:wp14="http://schemas.microsoft.com/office/word/2010/wordml" w:rsidP="251FAB64" wp14:paraId="79B6623E" wp14:textId="3E7A3312">
      <w:pPr>
        <w:pStyle w:val="ListParagraph"/>
        <w:numPr>
          <w:ilvl w:val="1"/>
          <w:numId w:val="30"/>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Bydd y digwyddiadau rhad ac am ddim yn cael eu cynnal y tu allan i'r adeilad yn ogystal â’r tu mewn, yng nghyntedd Glanfa. </w:t>
      </w:r>
    </w:p>
    <w:p w:rsidR="765C17B5" w:rsidP="507EDDD4" w:rsidRDefault="765C17B5" w14:paraId="7D226B96" w14:textId="1C5BC136">
      <w:pPr>
        <w:pStyle w:val="ListParagraph"/>
        <w:numPr>
          <w:ilvl w:val="1"/>
          <w:numId w:val="30"/>
        </w:numPr>
        <w:spacing w:before="0" w:beforeAutospacing="off" w:after="0" w:afterAutospacing="off" w:line="279" w:lineRule="auto"/>
        <w:jc w:val="left"/>
        <w:rPr>
          <w:noProof w:val="0"/>
          <w:lang w:val="en-US"/>
        </w:rPr>
      </w:pPr>
      <w:r w:rsidRPr="507EDDD4" w:rsidR="765C17B5">
        <w:rPr>
          <w:rFonts w:ascii="Times New Roman" w:hAnsi="Times New Roman" w:eastAsia="Times New Roman" w:cs="Times New Roman"/>
          <w:b w:val="0"/>
          <w:bCs w:val="0"/>
          <w:i w:val="0"/>
          <w:iCs w:val="0"/>
          <w:caps w:val="0"/>
          <w:smallCaps w:val="0"/>
          <w:noProof w:val="0"/>
          <w:color w:val="000000" w:themeColor="text1" w:themeTint="FF" w:themeShade="FF"/>
          <w:lang w:val="en-US"/>
        </w:rPr>
        <w:t>Os bydd y tywydd yn eithriadol o wlyb, bydd tîm cynhyrchu’r ŵyl yn penderfynu a fydd digwyddiadau awyr agored yn cael eu cynnal</w:t>
      </w:r>
    </w:p>
    <w:p xmlns:wp14="http://schemas.microsoft.com/office/word/2010/wordml" w:rsidP="251FAB64" wp14:paraId="405D8161" wp14:textId="678ADF1E">
      <w:pPr>
        <w:spacing w:before="0" w:beforeAutospacing="off" w:after="0" w:afterAutospacing="off" w:line="279" w:lineRule="auto"/>
        <w:ind w:left="1440" w:hanging="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51FAB64" wp14:paraId="31EF4F31" wp14:textId="4201D51C">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 xml:space="preserve">Canolfan Celfyddydau Pontio (Bangor): </w:t>
      </w:r>
    </w:p>
    <w:p xmlns:wp14="http://schemas.microsoft.com/office/word/2010/wordml" w:rsidP="251FAB64" wp14:paraId="5008F3F9" wp14:textId="20DB7347">
      <w:pPr>
        <w:pStyle w:val="ListParagraph"/>
        <w:numPr>
          <w:ilvl w:val="1"/>
          <w:numId w:val="30"/>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Mae hwn yn adeilad sy’n eiddo i Brifysgol Bangor, ac yn un cymharol newydd </w:t>
      </w:r>
    </w:p>
    <w:p xmlns:wp14="http://schemas.microsoft.com/office/word/2010/wordml" w:rsidP="251FAB64" wp14:paraId="096AC584" wp14:textId="5E867B9A">
      <w:pPr>
        <w:pStyle w:val="ListParagraph"/>
        <w:numPr>
          <w:ilvl w:val="1"/>
          <w:numId w:val="30"/>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Mae'r ŵyl yn digwydd yn ystod gwyliau academaidd, felly bydd nifer yr ymwelwyr yn is nag arfer </w:t>
      </w:r>
    </w:p>
    <w:p xmlns:wp14="http://schemas.microsoft.com/office/word/2010/wordml" w:rsidP="251FAB64" wp14:paraId="2C202F67" wp14:textId="405A7793">
      <w:pPr>
        <w:pStyle w:val="ListParagraph"/>
        <w:numPr>
          <w:ilvl w:val="1"/>
          <w:numId w:val="30"/>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Mae un digwyddiad Â THOCYN yn digwydd yn theatr Bryn Terfel </w:t>
      </w:r>
    </w:p>
    <w:p xmlns:wp14="http://schemas.microsoft.com/office/word/2010/wordml" w:rsidP="251FAB64" wp14:paraId="09F1AEFF" wp14:textId="0D49E99E">
      <w:pPr>
        <w:pStyle w:val="ListParagraph"/>
        <w:numPr>
          <w:ilvl w:val="1"/>
          <w:numId w:val="30"/>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Mae’r digwyddiadau eraill AM DDIM ac YN DDI-DOCYN, a byddant yn cael eu cynnal yn y ganolfan ac o'i chwmpas. Dilynwch arwyddion yr ŵyl. </w:t>
      </w:r>
    </w:p>
    <w:p xmlns:wp14="http://schemas.microsoft.com/office/word/2010/wordml" w:rsidP="251FAB64" wp14:paraId="36D84B6F" wp14:textId="3F5C8FED">
      <w:pPr>
        <w:pStyle w:val="ListParagraph"/>
        <w:numPr>
          <w:ilvl w:val="1"/>
          <w:numId w:val="30"/>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Dim ond un llwyfan sydd yn yr awyr agored ac ar laswellt. Bydd arwyddion i lwyfan arall yn cael eu harddangos os daw tywydd gwlyb, neu fel arall mae'n ardal wastad gyda dim ond llethr bach o'r tu mewn i'r lleoliad i'r ardal laswellt. </w:t>
      </w:r>
    </w:p>
    <w:p w:rsidR="4344AEF4" w:rsidP="507EDDD4" w:rsidRDefault="4344AEF4" w14:paraId="3AE7F56F" w14:textId="2B6365FC">
      <w:pPr>
        <w:pStyle w:val="ListParagraph"/>
        <w:numPr>
          <w:ilvl w:val="1"/>
          <w:numId w:val="30"/>
        </w:numPr>
        <w:spacing w:before="0" w:beforeAutospacing="off" w:after="0" w:afterAutospacing="off" w:line="279" w:lineRule="auto"/>
        <w:jc w:val="left"/>
        <w:rPr>
          <w:noProof w:val="0"/>
          <w:lang w:val="en-US"/>
        </w:rPr>
      </w:pPr>
      <w:r w:rsidRPr="507EDDD4" w:rsidR="4344AEF4">
        <w:rPr>
          <w:rFonts w:ascii="Times New Roman" w:hAnsi="Times New Roman" w:eastAsia="Times New Roman" w:cs="Times New Roman"/>
          <w:b w:val="0"/>
          <w:bCs w:val="0"/>
          <w:i w:val="0"/>
          <w:iCs w:val="0"/>
          <w:caps w:val="0"/>
          <w:smallCaps w:val="0"/>
          <w:noProof w:val="0"/>
          <w:color w:val="000000" w:themeColor="text1" w:themeTint="FF" w:themeShade="FF"/>
          <w:lang w:val="en-US"/>
        </w:rPr>
        <w:t>Mae Prifysgol Bangor a Pontio yn lleoliadau dim arian parod.</w:t>
      </w:r>
    </w:p>
    <w:p xmlns:wp14="http://schemas.microsoft.com/office/word/2010/wordml" w:rsidP="251FAB64" wp14:paraId="5567F14B" wp14:textId="1F5D30E3">
      <w:pPr>
        <w:spacing w:before="0" w:beforeAutospacing="off" w:after="0" w:afterAutospacing="off" w:line="279" w:lineRule="auto"/>
        <w:ind w:left="1440" w:hanging="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51FAB64" wp14:paraId="0F4CE63A" wp14:textId="2928DC56">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1"/>
          <w:bCs w:val="1"/>
          <w:i w:val="0"/>
          <w:iCs w:val="0"/>
          <w:caps w:val="0"/>
          <w:smallCaps w:val="0"/>
          <w:noProof w:val="0"/>
          <w:color w:val="000000" w:themeColor="text1" w:themeTint="FF" w:themeShade="FF"/>
          <w:sz w:val="24"/>
          <w:szCs w:val="24"/>
          <w:lang w:val="en-US"/>
        </w:rPr>
        <w:t>Ffwrnes (Llanelli):</w:t>
      </w:r>
    </w:p>
    <w:p xmlns:wp14="http://schemas.microsoft.com/office/word/2010/wordml" w:rsidP="251FAB64" wp14:paraId="7EE861AF" wp14:textId="4E394322">
      <w:pPr>
        <w:pStyle w:val="ListParagraph"/>
        <w:numPr>
          <w:ilvl w:val="1"/>
          <w:numId w:val="30"/>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Mae'r adeilad hwn wedi'i leoli ychydig y tu allan i ganol y dref, felly disgwyliwch gerddwyr ar y ffordd trwodd </w:t>
      </w:r>
    </w:p>
    <w:p xmlns:wp14="http://schemas.microsoft.com/office/word/2010/wordml" w:rsidP="251FAB64" wp14:paraId="6CF44290" wp14:textId="49B96111">
      <w:pPr>
        <w:pStyle w:val="ListParagraph"/>
        <w:numPr>
          <w:ilvl w:val="1"/>
          <w:numId w:val="30"/>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51FAB64" w:rsidR="5D87AFF1">
        <w:rPr>
          <w:rFonts w:ascii="Aptos" w:hAnsi="Aptos" w:eastAsia="Aptos" w:cs="Aptos"/>
          <w:b w:val="0"/>
          <w:bCs w:val="0"/>
          <w:i w:val="0"/>
          <w:iCs w:val="0"/>
          <w:caps w:val="0"/>
          <w:smallCaps w:val="0"/>
          <w:noProof w:val="0"/>
          <w:color w:val="000000" w:themeColor="text1" w:themeTint="FF" w:themeShade="FF"/>
          <w:sz w:val="24"/>
          <w:szCs w:val="24"/>
          <w:lang w:val="en-US"/>
        </w:rPr>
        <w:t xml:space="preserve">Mae un digwyddiad Â THOCYN yn digwydd yn theatr y Prif Dŷ </w:t>
      </w:r>
    </w:p>
    <w:p xmlns:wp14="http://schemas.microsoft.com/office/word/2010/wordml" w:rsidP="507EDDD4" wp14:paraId="08C57ECB" wp14:textId="77C381C0">
      <w:pPr>
        <w:pStyle w:val="ListParagraph"/>
        <w:numPr>
          <w:ilvl w:val="1"/>
          <w:numId w:val="30"/>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Mae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digwyddiadau</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eraill</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AM DDIM a DI-DOCYN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yn</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cael</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eu</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cynnal</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yn</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y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ganolfan</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ac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o'i</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chwmpas</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Dilynwch</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arwyddion</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yr</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ŵyl</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i’r</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lleoliadau</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hyn</w:t>
      </w:r>
      <w:r w:rsidRPr="507EDDD4" w:rsidR="2E6EF1FD">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507EDDD4" wp14:paraId="357BD123" wp14:textId="62A2305F">
      <w:pPr>
        <w:pStyle w:val="Normal"/>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07EDDD4" wp14:paraId="31C05A98" wp14:textId="0D92C926">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D6AF4CB">
        <w:rPr>
          <w:rFonts w:ascii="Aptos" w:hAnsi="Aptos" w:eastAsia="Aptos" w:cs="Aptos"/>
          <w:b w:val="0"/>
          <w:bCs w:val="0"/>
          <w:i w:val="0"/>
          <w:iCs w:val="0"/>
          <w:caps w:val="0"/>
          <w:smallCaps w:val="0"/>
          <w:noProof w:val="0"/>
          <w:color w:val="000000" w:themeColor="text1" w:themeTint="FF" w:themeShade="FF"/>
          <w:sz w:val="24"/>
          <w:szCs w:val="24"/>
          <w:lang w:val="en-US"/>
        </w:rPr>
        <w:t xml:space="preserve">Mae mynedfeydd safle ym mhob lleoliad wedi’u lleoli ar hyd llwybrau llawr caled, gwastad a cheir mynediad iddyn nhw naill ai drwy ddrysau awtomatig, neu ddrysau sy’n cael eu cadw ar agor gan dywyswyr/gwirfoddolwyr. </w:t>
      </w:r>
    </w:p>
    <w:p xmlns:wp14="http://schemas.microsoft.com/office/word/2010/wordml" w:rsidP="507EDDD4" wp14:paraId="29CA350C" wp14:textId="0612C7BB">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D6AF4CB">
        <w:rPr>
          <w:rFonts w:ascii="Aptos" w:hAnsi="Aptos" w:eastAsia="Aptos" w:cs="Aptos"/>
          <w:b w:val="0"/>
          <w:bCs w:val="0"/>
          <w:i w:val="0"/>
          <w:iCs w:val="0"/>
          <w:caps w:val="0"/>
          <w:smallCaps w:val="0"/>
          <w:noProof w:val="0"/>
          <w:color w:val="000000" w:themeColor="text1" w:themeTint="FF" w:themeShade="FF"/>
          <w:sz w:val="24"/>
          <w:szCs w:val="24"/>
          <w:lang w:val="en-US"/>
        </w:rPr>
        <w:t>Gall y tywydd effeithio’n sylweddol ar ba mor hawdd yw hi i bobl deithio i/o leoliadau gŵyl; a fyddech mor garedig â chymryd hyn i ystyriaeth wrth benderfynu pa offer i ddod gyda chi, os gwelwch yn dda.</w:t>
      </w:r>
    </w:p>
    <w:p xmlns:wp14="http://schemas.microsoft.com/office/word/2010/wordml" w:rsidP="507EDDD4" wp14:paraId="2F1508D8" wp14:textId="07E13A00">
      <w:pPr>
        <w:pStyle w:val="Normal"/>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07EDDD4" wp14:paraId="3E6FF135" wp14:textId="1D0138AE">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1"/>
          <w:bCs w:val="1"/>
          <w:i w:val="0"/>
          <w:iCs w:val="0"/>
          <w:caps w:val="0"/>
          <w:smallCaps w:val="0"/>
          <w:noProof w:val="0"/>
          <w:color w:val="000000" w:themeColor="text1" w:themeTint="FF" w:themeShade="FF"/>
          <w:sz w:val="24"/>
          <w:szCs w:val="24"/>
          <w:lang w:val="en-US"/>
        </w:rPr>
        <w:t>4. CYFLEUSTERAU MYNEDIAD Y GELLIR EU HARCHEBU</w:t>
      </w:r>
    </w:p>
    <w:p xmlns:wp14="http://schemas.microsoft.com/office/word/2010/wordml" w:rsidP="507EDDD4" wp14:paraId="335EB3DF" wp14:textId="2BDE3F61">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Dim ond pan archebir ymlaen llaw y mae rhai o'r cyfleusterau canlynol ar gael, a hynny’n amodol ar argaeledd. </w:t>
      </w:r>
    </w:p>
    <w:p xmlns:wp14="http://schemas.microsoft.com/office/word/2010/wordml" w:rsidP="507EDDD4" wp14:paraId="2FD3DB02" wp14:textId="7BE6A890">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1"/>
          <w:bCs w:val="1"/>
          <w:i w:val="0"/>
          <w:iCs w:val="0"/>
          <w:caps w:val="0"/>
          <w:smallCaps w:val="0"/>
          <w:noProof w:val="0"/>
          <w:color w:val="000000" w:themeColor="text1" w:themeTint="FF" w:themeShade="FF"/>
          <w:sz w:val="24"/>
          <w:szCs w:val="24"/>
          <w:lang w:val="en-US"/>
        </w:rPr>
        <w:t>Mannau Gwylio Lefel y Ddaear ar gyfer y llwyfannau THEATR STRYD:</w:t>
      </w:r>
    </w:p>
    <w:p xmlns:wp14="http://schemas.microsoft.com/office/word/2010/wordml" w:rsidP="507EDDD4" wp14:paraId="280A3682" wp14:textId="5C1C874F">
      <w:pPr>
        <w:pStyle w:val="Normal"/>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Mae hon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yn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ardal</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galed</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wastad</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ar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gyfer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mynychwyr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ag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anableddau</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sydd</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angen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ardal</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lai</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gorlawn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a/</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neu'r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opsiwn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o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eistedd</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am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gyfnodau</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byr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o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amser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gyda</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Chynorthwy-ydd</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Personol</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os</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oes</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angen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Bydd</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gwirfoddolwr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yr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ŵyl</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sy’n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gwisgo</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crys</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-t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oren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llachar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w:t>
      </w:r>
      <w:r w:rsidRPr="507EDDD4" w:rsidR="011974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yn gwisgo pecyn cefn gyda baner wen fawr â symbol cadair olwyn arni</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i</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nodi’r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ardal</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wylio</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ym</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mhob</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lleoliad</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Er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ein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bod</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yn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ymdrechu</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i</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ddarparu'r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llinell</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weld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orau</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i'r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rhai</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sy'n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defnyddio'r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gwasanaeth</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hwn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ni</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allwn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warantu</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y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bydd</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hon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yn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olwg</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anghyfyngedig</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1793F4F0" wp14:textId="7DDEE54A">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Nid oes angen prawf o anabledd i ddefnyddio'r ardal hon, dim ond cyflwyno'ch hun i'r gwirfoddolwr sydd angen, fel y disgrifiwyd yn flaenorol. </w:t>
      </w:r>
    </w:p>
    <w:p xmlns:wp14="http://schemas.microsoft.com/office/word/2010/wordml" w:rsidP="507EDDD4" wp14:paraId="138B644A" wp14:textId="2E6EDA35">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1"/>
          <w:bCs w:val="1"/>
          <w:i w:val="0"/>
          <w:iCs w:val="0"/>
          <w:caps w:val="0"/>
          <w:smallCaps w:val="0"/>
          <w:noProof w:val="0"/>
          <w:color w:val="000000" w:themeColor="text1" w:themeTint="FF" w:themeShade="FF"/>
          <w:sz w:val="24"/>
          <w:szCs w:val="24"/>
          <w:lang w:val="en-US"/>
        </w:rPr>
        <w:t xml:space="preserve">Seddi hygyrch ar gyfer y digwyddiadau Â THOCYN: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7040CF5F" wp14:textId="606D81CC">
      <w:p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1"/>
          <w:bCs w:val="1"/>
          <w:i w:val="0"/>
          <w:iCs w:val="0"/>
          <w:caps w:val="0"/>
          <w:smallCaps w:val="0"/>
          <w:noProof w:val="0"/>
          <w:color w:val="000000" w:themeColor="text1" w:themeTint="FF" w:themeShade="FF"/>
          <w:sz w:val="24"/>
          <w:szCs w:val="24"/>
          <w:lang w:val="en-US"/>
        </w:rPr>
        <w:t>Stiwdio Weston - Canolfan Mileniwm Cymru</w:t>
      </w:r>
    </w:p>
    <w:p xmlns:wp14="http://schemas.microsoft.com/office/word/2010/wordml" w:rsidP="507EDDD4" wp14:paraId="0805AC72" wp14:textId="701F4A5F">
      <w:p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Ym mhob lleoliad, cynhelir y digwyddiadau â thocyn mewn theatr stiwdio gyda seddi ar ogwydd. Os oes angen lle i gadair olwyn arnoch, mae angen i chi ofyn am hyn wrth archebu.</w:t>
      </w:r>
    </w:p>
    <w:p xmlns:wp14="http://schemas.microsoft.com/office/word/2010/wordml" w:rsidP="507EDDD4" wp14:paraId="48ED4E89" wp14:textId="2B387544">
      <w:p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07EDDD4" wp14:paraId="25CBA64D" wp14:textId="2E99F0DE">
      <w:p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1"/>
          <w:bCs w:val="1"/>
          <w:i w:val="0"/>
          <w:iCs w:val="0"/>
          <w:caps w:val="0"/>
          <w:smallCaps w:val="0"/>
          <w:noProof w:val="0"/>
          <w:color w:val="000000" w:themeColor="text1" w:themeTint="FF" w:themeShade="FF"/>
          <w:sz w:val="24"/>
          <w:szCs w:val="24"/>
          <w:lang w:val="en-US"/>
        </w:rPr>
        <w:t>Cabaret – Canolfan Mileniwm Cymru</w:t>
      </w:r>
    </w:p>
    <w:p xmlns:wp14="http://schemas.microsoft.com/office/word/2010/wordml" w:rsidP="507EDDD4" wp14:paraId="0E0F8417" wp14:textId="21D6853E">
      <w:pPr>
        <w:pStyle w:val="Normal"/>
        <w:spacing w:before="0" w:beforeAutospacing="off" w:after="0" w:afterAutospacing="off" w:line="279" w:lineRule="auto"/>
        <w:rPr>
          <w:rFonts w:ascii="Aptos" w:hAnsi="Aptos" w:eastAsia="Aptos" w:cs="Aptos"/>
          <w:noProof w:val="0"/>
          <w:sz w:val="24"/>
          <w:szCs w:val="24"/>
          <w:lang w:val="en-US"/>
        </w:rPr>
      </w:pPr>
      <w:r w:rsidRPr="507EDDD4" w:rsidR="74EFD0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Seddi cabaret hyblyg y gellir cynnwys cadeiriau olwyn yn eu plith.</w:t>
      </w:r>
    </w:p>
    <w:p xmlns:wp14="http://schemas.microsoft.com/office/word/2010/wordml" w:rsidP="507EDDD4" wp14:paraId="1EFF7F00" wp14:textId="0D4F4C0B">
      <w:p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07EDDD4" wp14:paraId="7B0E5FC7" wp14:textId="33A7A581">
      <w:p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507EDDD4" w:rsidR="46C6CE73">
        <w:rPr>
          <w:rFonts w:ascii="Aptos" w:hAnsi="Aptos" w:eastAsia="Aptos" w:cs="Aptos"/>
          <w:b w:val="1"/>
          <w:bCs w:val="1"/>
          <w:i w:val="0"/>
          <w:iCs w:val="0"/>
          <w:caps w:val="0"/>
          <w:smallCaps w:val="0"/>
          <w:noProof w:val="0"/>
          <w:color w:val="000000" w:themeColor="text1" w:themeTint="FF" w:themeShade="FF"/>
          <w:sz w:val="22"/>
          <w:szCs w:val="22"/>
          <w:lang w:val="en-US"/>
        </w:rPr>
        <w:t>Chapter</w:t>
      </w:r>
    </w:p>
    <w:p xmlns:wp14="http://schemas.microsoft.com/office/word/2010/wordml" w:rsidP="507EDDD4" wp14:paraId="48A904BF" wp14:textId="3D960260">
      <w:p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Ym mhob lleoliad, cynhelir y digwyddiadau â thocyn mewn theatr stiwdio gyda seddi ar ogwydd. Os oes angen lle i gadair olwyn arnoch, mae ddim angen i chi ofyn am hyn wrth archebu.</w:t>
      </w:r>
    </w:p>
    <w:p xmlns:wp14="http://schemas.microsoft.com/office/word/2010/wordml" w:rsidP="507EDDD4" wp14:paraId="7A913CD3" wp14:textId="0DC61C63">
      <w:pPr>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07EDDD4" wp14:paraId="7237A48B" wp14:textId="5675E6E4">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Nid oes unrhyw ddewis arall o ran seddi hygyrch, ond os oes rhywbeth y gall Gŵyl Undod ei wneud i ddarparu ar eich cyfer yn ystod eich ymweliad ag un o’n perfformiadau â thocyn, anfonwch eich atodiad mynediad at: </w:t>
      </w:r>
      <w:hyperlink r:id="R4514d46dac6442ef">
        <w:r w:rsidRPr="507EDDD4" w:rsidR="46C6CE73">
          <w:rPr>
            <w:rStyle w:val="Hyperlink"/>
            <w:rFonts w:ascii="Aptos" w:hAnsi="Aptos" w:eastAsia="Aptos" w:cs="Aptos"/>
            <w:b w:val="0"/>
            <w:bCs w:val="0"/>
            <w:i w:val="0"/>
            <w:iCs w:val="0"/>
            <w:caps w:val="0"/>
            <w:smallCaps w:val="0"/>
            <w:strike w:val="0"/>
            <w:dstrike w:val="0"/>
            <w:noProof w:val="0"/>
            <w:sz w:val="24"/>
            <w:szCs w:val="24"/>
            <w:lang w:val="en-US"/>
          </w:rPr>
          <w:t>info@hijinx.org.uk</w:t>
        </w:r>
      </w:hyperlink>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gan gynnwys y dyddiad, amser a lleoliad y perfformiad rydych wedi archebu tocyn ar ei gyfer. </w:t>
      </w:r>
    </w:p>
    <w:p xmlns:wp14="http://schemas.microsoft.com/office/word/2010/wordml" w:rsidP="507EDDD4" wp14:paraId="4D74675C" wp14:textId="6A19AB8E">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07EDDD4" wp14:paraId="564C8323" wp14:textId="7255D366">
      <w:pPr>
        <w:spacing w:before="600" w:after="30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1"/>
          <w:bCs w:val="1"/>
          <w:i w:val="0"/>
          <w:iCs w:val="0"/>
          <w:caps w:val="0"/>
          <w:smallCaps w:val="0"/>
          <w:noProof w:val="0"/>
          <w:color w:val="000000" w:themeColor="text1" w:themeTint="FF" w:themeShade="FF"/>
          <w:sz w:val="24"/>
          <w:szCs w:val="24"/>
          <w:lang w:val="en-US"/>
        </w:rPr>
        <w:t xml:space="preserve">5. </w:t>
      </w:r>
      <w:r w:rsidRPr="507EDDD4" w:rsidR="46C6CE73">
        <w:rPr>
          <w:rFonts w:ascii="Aptos" w:hAnsi="Aptos" w:eastAsia="Aptos" w:cs="Aptos"/>
          <w:b w:val="1"/>
          <w:bCs w:val="1"/>
          <w:i w:val="0"/>
          <w:iCs w:val="0"/>
          <w:caps w:val="0"/>
          <w:smallCaps w:val="0"/>
          <w:noProof w:val="0"/>
          <w:color w:val="000000" w:themeColor="text1" w:themeTint="FF" w:themeShade="FF"/>
          <w:sz w:val="24"/>
          <w:szCs w:val="24"/>
          <w:lang w:val="en-GB"/>
        </w:rPr>
        <w:t xml:space="preserve">Y BROSES ARCHEBU </w:t>
      </w:r>
    </w:p>
    <w:p xmlns:wp14="http://schemas.microsoft.com/office/word/2010/wordml" w:rsidP="507EDDD4" wp14:paraId="2E838739" wp14:textId="3547308A">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Mae pob perfformiad â thocyn yn rhan o gynllun </w:t>
      </w:r>
      <w:r w:rsidRPr="507EDDD4" w:rsidR="46C6CE73">
        <w:rPr>
          <w:rFonts w:ascii="Aptos" w:hAnsi="Aptos" w:eastAsia="Aptos" w:cs="Aptos"/>
          <w:b w:val="0"/>
          <w:bCs w:val="0"/>
          <w:i w:val="1"/>
          <w:iCs w:val="1"/>
          <w:caps w:val="0"/>
          <w:smallCaps w:val="0"/>
          <w:noProof w:val="0"/>
          <w:color w:val="000000" w:themeColor="text1" w:themeTint="FF" w:themeShade="FF"/>
          <w:sz w:val="24"/>
          <w:szCs w:val="24"/>
          <w:lang w:val="en-US"/>
        </w:rPr>
        <w:t>Hynt</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Os oes angen cefnogaeth neu gymorth arnoch i fynychu perfformiad mewn theatr neu ganolfan gelfyddydol yna efallai y byddwch yn gymwys i ymuno â </w:t>
      </w:r>
      <w:r w:rsidRPr="507EDDD4" w:rsidR="46C6CE73">
        <w:rPr>
          <w:rFonts w:ascii="Aptos" w:hAnsi="Aptos" w:eastAsia="Aptos" w:cs="Aptos"/>
          <w:b w:val="0"/>
          <w:bCs w:val="0"/>
          <w:i w:val="1"/>
          <w:iCs w:val="1"/>
          <w:caps w:val="0"/>
          <w:smallCaps w:val="0"/>
          <w:noProof w:val="0"/>
          <w:color w:val="000000" w:themeColor="text1" w:themeTint="FF" w:themeShade="FF"/>
          <w:sz w:val="24"/>
          <w:szCs w:val="24"/>
          <w:lang w:val="en-US"/>
        </w:rPr>
        <w:t>Hynt</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fydd yn darparu tocynnau am ddim i gynifer o ofalwyr/cymdeithion ag rydych chi’n gymwys i’w cael. </w:t>
      </w:r>
    </w:p>
    <w:p xmlns:wp14="http://schemas.microsoft.com/office/word/2010/wordml" w:rsidP="507EDDD4" wp14:paraId="341EC5D8" wp14:textId="35184760">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Sylwch, os gwelwch yn dda, nid yw Gŵyl Undod yn gweinyddu cynllun </w:t>
      </w:r>
      <w:r w:rsidRPr="507EDDD4" w:rsidR="46C6CE73">
        <w:rPr>
          <w:rFonts w:ascii="Aptos" w:hAnsi="Aptos" w:eastAsia="Aptos" w:cs="Aptos"/>
          <w:b w:val="0"/>
          <w:bCs w:val="0"/>
          <w:i w:val="1"/>
          <w:iCs w:val="1"/>
          <w:caps w:val="0"/>
          <w:smallCaps w:val="0"/>
          <w:noProof w:val="0"/>
          <w:color w:val="000000" w:themeColor="text1" w:themeTint="FF" w:themeShade="FF"/>
          <w:sz w:val="24"/>
          <w:szCs w:val="24"/>
          <w:lang w:val="en-US"/>
        </w:rPr>
        <w:t>Hynt</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Fe'i rheolir gan </w:t>
      </w:r>
      <w:r w:rsidRPr="507EDDD4" w:rsidR="46C6CE73">
        <w:rPr>
          <w:rFonts w:ascii="Aptos" w:hAnsi="Aptos" w:eastAsia="Aptos" w:cs="Aptos"/>
          <w:b w:val="0"/>
          <w:bCs w:val="0"/>
          <w:i w:val="1"/>
          <w:iCs w:val="1"/>
          <w:caps w:val="0"/>
          <w:smallCaps w:val="0"/>
          <w:noProof w:val="0"/>
          <w:color w:val="000000" w:themeColor="text1" w:themeTint="FF" w:themeShade="FF"/>
          <w:sz w:val="24"/>
          <w:szCs w:val="24"/>
          <w:lang w:val="en-US"/>
        </w:rPr>
        <w:t>Creu Cymru</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mewn partneriaeth â </w:t>
      </w:r>
      <w:r w:rsidRPr="507EDDD4" w:rsidR="46C6CE73">
        <w:rPr>
          <w:rFonts w:ascii="Aptos" w:hAnsi="Aptos" w:eastAsia="Aptos" w:cs="Aptos"/>
          <w:b w:val="0"/>
          <w:bCs w:val="0"/>
          <w:i w:val="1"/>
          <w:iCs w:val="1"/>
          <w:caps w:val="0"/>
          <w:smallCaps w:val="0"/>
          <w:noProof w:val="0"/>
          <w:color w:val="000000" w:themeColor="text1" w:themeTint="FF" w:themeShade="FF"/>
          <w:sz w:val="24"/>
          <w:szCs w:val="24"/>
          <w:lang w:val="en-US"/>
        </w:rPr>
        <w:t>Diverse Cymru</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a dylid cyfeirio pob ymholiad at </w:t>
      </w:r>
      <w:hyperlink r:id="R5d6a555ae37f417d">
        <w:r w:rsidRPr="507EDDD4" w:rsidR="46C6CE73">
          <w:rPr>
            <w:rStyle w:val="Hyperlink"/>
            <w:rFonts w:ascii="Aptos" w:hAnsi="Aptos" w:eastAsia="Aptos" w:cs="Aptos"/>
            <w:b w:val="0"/>
            <w:bCs w:val="0"/>
            <w:i w:val="0"/>
            <w:iCs w:val="0"/>
            <w:caps w:val="0"/>
            <w:smallCaps w:val="0"/>
            <w:strike w:val="0"/>
            <w:dstrike w:val="0"/>
            <w:noProof w:val="0"/>
            <w:sz w:val="24"/>
            <w:szCs w:val="24"/>
            <w:lang w:val="en-US"/>
          </w:rPr>
          <w:t>info@hynt.co.uk</w:t>
        </w:r>
      </w:hyperlink>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7B6F6794" wp14:textId="549EC245">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Darllenwch fwy am y cynllun yma: </w:t>
      </w:r>
      <w:hyperlink r:id="R54ce5c10fc1d41ba">
        <w:r w:rsidRPr="507EDDD4" w:rsidR="46C6CE73">
          <w:rPr>
            <w:rStyle w:val="Hyperlink"/>
            <w:rFonts w:ascii="Aptos" w:hAnsi="Aptos" w:eastAsia="Aptos" w:cs="Aptos"/>
            <w:b w:val="0"/>
            <w:bCs w:val="0"/>
            <w:i w:val="0"/>
            <w:iCs w:val="0"/>
            <w:caps w:val="0"/>
            <w:smallCaps w:val="0"/>
            <w:strike w:val="0"/>
            <w:dstrike w:val="0"/>
            <w:noProof w:val="0"/>
            <w:sz w:val="24"/>
            <w:szCs w:val="24"/>
            <w:lang w:val="en-US"/>
          </w:rPr>
          <w:t>https://www.hynt.co.uk/cy/</w:t>
        </w:r>
      </w:hyperlink>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21BEC36A" wp14:textId="61BAEBDA">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Gallwch wneud cais ar-lein yma:</w:t>
      </w:r>
      <w:hyperlink r:id="Rad8a8b6339e741bd">
        <w:r w:rsidRPr="507EDDD4" w:rsidR="46C6CE73">
          <w:rPr>
            <w:rStyle w:val="Hyperlink"/>
            <w:rFonts w:ascii="Aptos" w:hAnsi="Aptos" w:eastAsia="Aptos" w:cs="Aptos"/>
            <w:b w:val="0"/>
            <w:bCs w:val="0"/>
            <w:i w:val="0"/>
            <w:iCs w:val="0"/>
            <w:caps w:val="0"/>
            <w:smallCaps w:val="0"/>
            <w:strike w:val="0"/>
            <w:dstrike w:val="0"/>
            <w:noProof w:val="0"/>
            <w:sz w:val="24"/>
            <w:szCs w:val="24"/>
            <w:lang w:val="en-US"/>
          </w:rPr>
          <w:t xml:space="preserve"> https://www.hynt.co.uk/cy/ymunwch/apply/ffurflen-gais/ </w:t>
        </w:r>
      </w:hyperlink>
    </w:p>
    <w:p xmlns:wp14="http://schemas.microsoft.com/office/word/2010/wordml" w:rsidP="507EDDD4" wp14:paraId="5A99E2D8" wp14:textId="5AF0A083">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Gallwch lawrlwytho ffurflen gais yma: </w:t>
      </w:r>
      <w:r w:rsidRPr="507EDDD4" w:rsidR="46C6CE73">
        <w:rPr>
          <w:rFonts w:ascii="Aptos" w:hAnsi="Aptos" w:eastAsia="Aptos" w:cs="Aptos"/>
          <w:b w:val="1"/>
          <w:bCs w:val="1"/>
          <w:i w:val="0"/>
          <w:iCs w:val="0"/>
          <w:caps w:val="0"/>
          <w:smallCaps w:val="0"/>
          <w:noProof w:val="0"/>
          <w:color w:val="000000" w:themeColor="text1" w:themeTint="FF" w:themeShade="FF"/>
          <w:sz w:val="24"/>
          <w:szCs w:val="24"/>
          <w:lang w:val="en-US"/>
        </w:rPr>
        <w:t xml:space="preserve">PDF </w:t>
      </w:r>
      <w:hyperlink r:id="Rab02826975164fc2">
        <w:r w:rsidRPr="507EDDD4" w:rsidR="46C6CE73">
          <w:rPr>
            <w:rStyle w:val="Hyperlink"/>
            <w:rFonts w:ascii="Aptos" w:hAnsi="Aptos" w:eastAsia="Aptos" w:cs="Aptos"/>
            <w:b w:val="0"/>
            <w:bCs w:val="0"/>
            <w:i w:val="0"/>
            <w:iCs w:val="0"/>
            <w:caps w:val="0"/>
            <w:smallCaps w:val="0"/>
            <w:strike w:val="0"/>
            <w:dstrike w:val="0"/>
            <w:noProof w:val="0"/>
            <w:sz w:val="24"/>
            <w:szCs w:val="24"/>
            <w:lang w:val="en-US"/>
          </w:rPr>
          <w:t>https://www.hynt.co.uk/files/3814/2713/1156/Hynt_application_form_v5.pdf</w:t>
        </w:r>
      </w:hyperlink>
      <w:r w:rsidRPr="507EDDD4" w:rsidR="46C6CE73">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4702BD02" wp14:textId="02811B8A">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Os byddwch yn llwyddiannus, byddwch yn derbyn ‘cerdyn </w:t>
      </w:r>
      <w:r w:rsidRPr="507EDDD4" w:rsidR="46C6CE73">
        <w:rPr>
          <w:rFonts w:ascii="Aptos" w:hAnsi="Aptos" w:eastAsia="Aptos" w:cs="Aptos"/>
          <w:b w:val="0"/>
          <w:bCs w:val="0"/>
          <w:i w:val="1"/>
          <w:iCs w:val="1"/>
          <w:caps w:val="0"/>
          <w:smallCaps w:val="0"/>
          <w:noProof w:val="0"/>
          <w:color w:val="000000" w:themeColor="text1" w:themeTint="FF" w:themeShade="FF"/>
          <w:sz w:val="24"/>
          <w:szCs w:val="24"/>
          <w:lang w:val="en-US"/>
        </w:rPr>
        <w:t>Hynt</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sef eich llun adnabod a phrawf o’ch cymhwysedd. Dim ond o'r swyddfa docynnau ar ddiwrnod y perfformiad y gellir casglu tocynnau sy’n cael eu prynu gan ddefnyddio cerdyn </w:t>
      </w:r>
      <w:r w:rsidRPr="507EDDD4" w:rsidR="46C6CE73">
        <w:rPr>
          <w:rFonts w:ascii="Aptos" w:hAnsi="Aptos" w:eastAsia="Aptos" w:cs="Aptos"/>
          <w:b w:val="0"/>
          <w:bCs w:val="0"/>
          <w:i w:val="1"/>
          <w:iCs w:val="1"/>
          <w:caps w:val="0"/>
          <w:smallCaps w:val="0"/>
          <w:noProof w:val="0"/>
          <w:color w:val="000000" w:themeColor="text1" w:themeTint="FF" w:themeShade="FF"/>
          <w:sz w:val="24"/>
          <w:szCs w:val="24"/>
          <w:lang w:val="en-US"/>
        </w:rPr>
        <w:t>Hynt</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a bydd angen i chi ddangos eich cerdyn i aelod o dîm y swyddfa docynnau. </w:t>
      </w:r>
    </w:p>
    <w:p xmlns:wp14="http://schemas.microsoft.com/office/word/2010/wordml" w:rsidP="507EDDD4" wp14:paraId="4BE8C9E6" wp14:textId="28BE78E9">
      <w:pPr>
        <w:spacing w:before="600" w:after="30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1"/>
          <w:bCs w:val="1"/>
          <w:i w:val="0"/>
          <w:iCs w:val="0"/>
          <w:caps w:val="0"/>
          <w:smallCaps w:val="0"/>
          <w:noProof w:val="0"/>
          <w:color w:val="000000" w:themeColor="text1" w:themeTint="FF" w:themeShade="FF"/>
          <w:sz w:val="24"/>
          <w:szCs w:val="24"/>
          <w:lang w:val="en-GB"/>
        </w:rPr>
        <w:t>PRAWF DILYS O ANABLEDD WRTH GYFLWYNO CAIS I HYNT</w:t>
      </w:r>
    </w:p>
    <w:p xmlns:wp14="http://schemas.microsoft.com/office/word/2010/wordml" w:rsidP="507EDDD4" wp14:paraId="11334C13" wp14:textId="43A2A6A7">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Fel rhan o broses cyflwyno cais i </w:t>
      </w:r>
      <w:r w:rsidRPr="507EDDD4" w:rsidR="46C6CE73">
        <w:rPr>
          <w:rFonts w:ascii="Aptos" w:hAnsi="Aptos" w:eastAsia="Aptos" w:cs="Aptos"/>
          <w:b w:val="0"/>
          <w:bCs w:val="0"/>
          <w:i w:val="1"/>
          <w:iCs w:val="1"/>
          <w:caps w:val="0"/>
          <w:smallCaps w:val="0"/>
          <w:noProof w:val="0"/>
          <w:color w:val="000000" w:themeColor="text1" w:themeTint="FF" w:themeShade="FF"/>
          <w:sz w:val="24"/>
          <w:szCs w:val="24"/>
          <w:lang w:val="en-US"/>
        </w:rPr>
        <w:t>Hynt</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bydd angen i chi gynnwys tystiolaeth sy’n dangos eich bod chi neu’r person rydych yn cwblhau’r cais ar ei ran/rhan yn bodloni’r meini prawf cymhwysedd: </w:t>
      </w:r>
    </w:p>
    <w:p xmlns:wp14="http://schemas.microsoft.com/office/word/2010/wordml" w:rsidP="507EDDD4" wp14:paraId="6250149C" wp14:textId="4317B9EF">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Elfen Byw Bob Dydd Taliad Annibyniaeth Personol (</w:t>
      </w:r>
      <w:r w:rsidRPr="507EDDD4" w:rsidR="46C6CE73">
        <w:rPr>
          <w:rFonts w:ascii="Aptos" w:hAnsi="Aptos" w:eastAsia="Aptos" w:cs="Aptos"/>
          <w:b w:val="0"/>
          <w:bCs w:val="0"/>
          <w:i w:val="1"/>
          <w:iCs w:val="1"/>
          <w:caps w:val="0"/>
          <w:smallCaps w:val="0"/>
          <w:noProof w:val="0"/>
          <w:color w:val="000000" w:themeColor="text1" w:themeTint="FF" w:themeShade="FF"/>
          <w:sz w:val="24"/>
          <w:szCs w:val="24"/>
          <w:lang w:val="en-US"/>
        </w:rPr>
        <w:t>PIP</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Uwch neu Safonol </w:t>
      </w:r>
    </w:p>
    <w:p xmlns:wp14="http://schemas.microsoft.com/office/word/2010/wordml" w:rsidP="507EDDD4" wp14:paraId="1FDC54AD" wp14:textId="50057E6E">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Cyfradd Uchel neu Ganolig Elfen Ofal Lwfans Byw yr Anabl </w:t>
      </w:r>
    </w:p>
    <w:p xmlns:wp14="http://schemas.microsoft.com/office/word/2010/wordml" w:rsidP="507EDDD4" wp14:paraId="640F8D13" wp14:textId="69954D82">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Lwfans Gweini Cyfradd Uchel </w:t>
      </w:r>
    </w:p>
    <w:p xmlns:wp14="http://schemas.microsoft.com/office/word/2010/wordml" w:rsidP="507EDDD4" wp14:paraId="7824CEC2" wp14:textId="0CF5BC34">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Tystysgrif Nam ar y Golwg </w:t>
      </w:r>
    </w:p>
    <w:p xmlns:wp14="http://schemas.microsoft.com/office/word/2010/wordml" w:rsidP="507EDDD4" wp14:paraId="045518AC" wp14:textId="6C2CDFCE">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Pensiwn Anabledd Rhyfel </w:t>
      </w:r>
    </w:p>
    <w:p xmlns:wp14="http://schemas.microsoft.com/office/word/2010/wordml" w:rsidP="507EDDD4" wp14:paraId="323707E2" wp14:textId="3BF11D8A">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Taliad Annibyniaeth y Lluoedd Arfog (</w:t>
      </w:r>
      <w:r w:rsidRPr="507EDDD4" w:rsidR="46C6CE73">
        <w:rPr>
          <w:rFonts w:ascii="Aptos" w:hAnsi="Aptos" w:eastAsia="Aptos" w:cs="Aptos"/>
          <w:b w:val="0"/>
          <w:bCs w:val="0"/>
          <w:i w:val="1"/>
          <w:iCs w:val="1"/>
          <w:caps w:val="0"/>
          <w:smallCaps w:val="0"/>
          <w:noProof w:val="0"/>
          <w:color w:val="000000" w:themeColor="text1" w:themeTint="FF" w:themeShade="FF"/>
          <w:sz w:val="24"/>
          <w:szCs w:val="24"/>
          <w:lang w:val="en-US"/>
        </w:rPr>
        <w:t>AFIP</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065B9B39" wp14:textId="3B8C1914">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Taliadau Uniongyrchol </w:t>
      </w:r>
    </w:p>
    <w:p xmlns:wp14="http://schemas.microsoft.com/office/word/2010/wordml" w:rsidP="507EDDD4" wp14:paraId="0E7A20B4" wp14:textId="42777BBA">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Pecyn Gofal Gwasanaethau Cymdeithasol </w:t>
      </w:r>
    </w:p>
    <w:p xmlns:wp14="http://schemas.microsoft.com/office/word/2010/wordml" w:rsidP="507EDDD4" wp14:paraId="44AB40F6" wp14:textId="7F48EAA9">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Pecyn Gofal Iechyd Parhaus </w:t>
      </w:r>
    </w:p>
    <w:p xmlns:wp14="http://schemas.microsoft.com/office/word/2010/wordml" w:rsidP="507EDDD4" wp14:paraId="544927B9" wp14:textId="7D527B46">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Nam Synhwyraidd Deuol </w:t>
      </w:r>
    </w:p>
    <w:p xmlns:wp14="http://schemas.microsoft.com/office/word/2010/wordml" w:rsidP="507EDDD4" wp14:paraId="22BEE94E" wp14:textId="3329DA9F">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Bydd angen i </w:t>
      </w:r>
      <w:r w:rsidRPr="507EDDD4" w:rsidR="46C6CE73">
        <w:rPr>
          <w:rFonts w:ascii="Aptos" w:hAnsi="Aptos" w:eastAsia="Aptos" w:cs="Aptos"/>
          <w:b w:val="0"/>
          <w:bCs w:val="0"/>
          <w:i w:val="1"/>
          <w:iCs w:val="1"/>
          <w:caps w:val="0"/>
          <w:smallCaps w:val="0"/>
          <w:noProof w:val="0"/>
          <w:color w:val="000000" w:themeColor="text1" w:themeTint="FF" w:themeShade="FF"/>
          <w:sz w:val="24"/>
          <w:szCs w:val="24"/>
          <w:lang w:val="en-US"/>
        </w:rPr>
        <w:t>Hynt</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weld copi o </w:t>
      </w:r>
      <w:r w:rsidRPr="507EDDD4" w:rsidR="46C6CE73">
        <w:rPr>
          <w:rFonts w:ascii="Aptos" w:hAnsi="Aptos" w:eastAsia="Aptos" w:cs="Aptos"/>
          <w:b w:val="0"/>
          <w:bCs w:val="0"/>
          <w:i w:val="1"/>
          <w:iCs w:val="1"/>
          <w:caps w:val="0"/>
          <w:smallCaps w:val="0"/>
          <w:noProof w:val="0"/>
          <w:color w:val="000000" w:themeColor="text1" w:themeTint="FF" w:themeShade="FF"/>
          <w:sz w:val="24"/>
          <w:szCs w:val="24"/>
          <w:lang w:val="en-US"/>
        </w:rPr>
        <w:t>un</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o’r dogfennau canlynol: </w:t>
      </w:r>
    </w:p>
    <w:p xmlns:wp14="http://schemas.microsoft.com/office/word/2010/wordml" w:rsidP="507EDDD4" wp14:paraId="1F055674" wp14:textId="62011E59">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Llythyr gan yr Adran Gwaith a Phensiynau sy’n cadarnhau eich bod chi neu’r person rydych yn gwneud cais ar ei ran/rhan yn derbyn un o’r budd-daliadau a restrir yn y meini prawf </w:t>
      </w:r>
    </w:p>
    <w:p xmlns:wp14="http://schemas.microsoft.com/office/word/2010/wordml" w:rsidP="507EDDD4" wp14:paraId="25D94F8E" wp14:textId="795F5D68">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Llythyr gan yr Awdurdod Lleol perthnasol yn cadarnhau eich bod chi neu'r person yr ydych yn gwneud cais a rei ran/rhan yn derbyn Pecyn Gofal Gwasanaethau Cymdeithasol, Pecyn Gofal Iechyd Parhaus neu wedi cofrestru ar gyfer Taliadau Uniongyrchol </w:t>
      </w:r>
    </w:p>
    <w:p xmlns:wp14="http://schemas.microsoft.com/office/word/2010/wordml" w:rsidP="507EDDD4" wp14:paraId="31D8DB8D" wp14:textId="391A448B">
      <w:pPr>
        <w:pStyle w:val="ListParagraph"/>
        <w:numPr>
          <w:ilvl w:val="0"/>
          <w:numId w:val="48"/>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Tystysgrif</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Nam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ar</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 xml:space="preserve"> y </w:t>
      </w:r>
      <w:r w:rsidRPr="507EDDD4" w:rsidR="46C6CE73">
        <w:rPr>
          <w:rFonts w:ascii="Aptos" w:hAnsi="Aptos" w:eastAsia="Aptos" w:cs="Aptos"/>
          <w:b w:val="0"/>
          <w:bCs w:val="0"/>
          <w:i w:val="0"/>
          <w:iCs w:val="0"/>
          <w:caps w:val="0"/>
          <w:smallCaps w:val="0"/>
          <w:noProof w:val="0"/>
          <w:color w:val="000000" w:themeColor="text1" w:themeTint="FF" w:themeShade="FF"/>
          <w:sz w:val="24"/>
          <w:szCs w:val="24"/>
          <w:lang w:val="en-US"/>
        </w:rPr>
        <w:t>Golwg</w:t>
      </w:r>
    </w:p>
    <w:p xmlns:wp14="http://schemas.microsoft.com/office/word/2010/wordml" w:rsidP="507EDDD4" wp14:paraId="783F00A4" wp14:textId="5D4578F5">
      <w:pPr>
        <w:pStyle w:val="Normal"/>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07EDDD4" wp14:paraId="0279A6E4" wp14:textId="0F1B1F04">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 xml:space="preserve">6. </w:t>
      </w: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GB"/>
        </w:rPr>
        <w:t>CYNLLUNIO EICH TAITH</w:t>
      </w:r>
    </w:p>
    <w:p xmlns:wp14="http://schemas.microsoft.com/office/word/2010/wordml" w:rsidP="507EDDD4" wp14:paraId="47709F07" wp14:textId="3739E0F2">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Mae lleoliadau ein digwyddiadau yng nghanol dinasoedd a thref yn golygu eu bod yn cael eu gwasanaethu’n dda gan rwydweithiau trafnidiaeth gyhoeddus ac fel rhan o’n cynllun cynaliadwyedd rydym yn eich annog i ddefnyddio trafnidiaeth gyhoeddus lle bo modd neu gerdded hyd yn oed. </w:t>
      </w:r>
    </w:p>
    <w:p xmlns:wp14="http://schemas.microsoft.com/office/word/2010/wordml" w:rsidP="507EDDD4" wp14:paraId="73DDB54C" wp14:textId="134B7122">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07EDDD4" wp14:paraId="1153F19F" wp14:textId="24743D08">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GB"/>
        </w:rPr>
        <w:t xml:space="preserve">7. CANLLAW TEITHIO </w:t>
      </w:r>
    </w:p>
    <w:p xmlns:wp14="http://schemas.microsoft.com/office/word/2010/wordml" w:rsidP="507EDDD4" wp14:paraId="2166161F" wp14:textId="29EDCA9E">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Nid yw’r Ŵyl Undod yn gweithredu unrhyw gyfleusterau parcio ceir, ond isod ceir rhestr o’r lleoedd parcio mwyaf cyfleus ym mhob lleoliad, gyda phob un ohonynt yn cynnwys mannau parcio bathodyn glas, ochr yn ochr â’r cyswllt trafnidiaeth gyhoeddus agosaf. </w:t>
      </w:r>
    </w:p>
    <w:p xmlns:wp14="http://schemas.microsoft.com/office/word/2010/wordml" w:rsidP="507EDDD4" wp14:paraId="195BD6D2" wp14:textId="0B1A5216">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Canolfan Gelfyddydau Chapter:</w:t>
      </w:r>
    </w:p>
    <w:p xmlns:wp14="http://schemas.microsoft.com/office/word/2010/wordml" w:rsidP="507EDDD4" wp14:paraId="0E75B745" wp14:textId="51133DD4">
      <w:pPr>
        <w:pStyle w:val="ListParagraph"/>
        <w:numPr>
          <w:ilvl w:val="1"/>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Ar fws - Gallwch ddal bysiau rhif 17, 18 yn uniongyrchol (safle Canolfan Celfyddydau Chapter) bob 5 munud o Ganol Caerdydd. </w:t>
      </w:r>
    </w:p>
    <w:p xmlns:wp14="http://schemas.microsoft.com/office/word/2010/wordml" w:rsidP="507EDDD4" wp14:paraId="08AD6310" wp14:textId="35CBA846">
      <w:pPr>
        <w:pStyle w:val="ListParagraph"/>
        <w:numPr>
          <w:ilvl w:val="1"/>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Parcio: Maes parcio am ddim y tu ôl i'r adeilad gyda chwe lle parcio wedi'u dynodi ar gyfer deiliaid Bathodyn Glas. </w:t>
      </w:r>
    </w:p>
    <w:p xmlns:wp14="http://schemas.microsoft.com/office/word/2010/wordml" w:rsidP="507EDDD4" wp14:paraId="04D2C9FF" wp14:textId="2CC66328">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6F05CEB3" wp14:textId="0F48BCC9">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Canolfan Mileniwm Cymru:</w:t>
      </w:r>
    </w:p>
    <w:p xmlns:wp14="http://schemas.microsoft.com/office/word/2010/wordml" w:rsidP="507EDDD4" wp14:paraId="45A0AA88" wp14:textId="7FE4C0DF">
      <w:pPr>
        <w:pStyle w:val="ListParagraph"/>
        <w:numPr>
          <w:ilvl w:val="1"/>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Ar drên: Mae gorsaf Heol y Frenhines Caerdydd i Fae Caerdydd yn rhedeg bob 12 munud ac yn cymryd llai na 5 munud. </w:t>
      </w:r>
    </w:p>
    <w:p xmlns:wp14="http://schemas.microsoft.com/office/word/2010/wordml" w:rsidP="507EDDD4" wp14:paraId="4B61E8AC" wp14:textId="28ACC1C3">
      <w:pPr>
        <w:pStyle w:val="ListParagraph"/>
        <w:numPr>
          <w:ilvl w:val="1"/>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Parcio: Mae </w:t>
      </w:r>
      <w:r w:rsidRPr="507EDDD4" w:rsidR="50214FED">
        <w:rPr>
          <w:rFonts w:ascii="Aptos" w:hAnsi="Aptos" w:eastAsia="Aptos" w:cs="Aptos"/>
          <w:b w:val="0"/>
          <w:bCs w:val="0"/>
          <w:i w:val="1"/>
          <w:iCs w:val="1"/>
          <w:caps w:val="0"/>
          <w:smallCaps w:val="0"/>
          <w:noProof w:val="0"/>
          <w:color w:val="000000" w:themeColor="text1" w:themeTint="FF" w:themeShade="FF"/>
          <w:sz w:val="24"/>
          <w:szCs w:val="24"/>
          <w:lang w:val="en-US"/>
        </w:rPr>
        <w:t>Q-Park</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Bae Caerdydd gyferbyn â Chanolfan Mileniwm Cymru ar Stryd Pierhead ac mae ar agor 24 awr y dydd, defnyddiwch CF10 4PH i lywio i'r cyfeiriad cywir.  </w:t>
      </w:r>
    </w:p>
    <w:p xmlns:wp14="http://schemas.microsoft.com/office/word/2010/wordml" w:rsidP="507EDDD4" wp14:paraId="449563E0" wp14:textId="6BBC2E89">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50AEFCB4" wp14:textId="6131D831">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Pontio:</w:t>
      </w:r>
    </w:p>
    <w:p xmlns:wp14="http://schemas.microsoft.com/office/word/2010/wordml" w:rsidP="507EDDD4" wp14:paraId="2E5B0BE8" wp14:textId="0B68AE96">
      <w:pPr>
        <w:pStyle w:val="ListParagraph"/>
        <w:numPr>
          <w:ilvl w:val="1"/>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Ar fws: Yr arhosfan agosaf yw Gorsaf Fysiau Cloc Bangor sydd tua 5 munud ar droed o Pontio. </w:t>
      </w:r>
    </w:p>
    <w:p xmlns:wp14="http://schemas.microsoft.com/office/word/2010/wordml" w:rsidP="507EDDD4" wp14:paraId="32357205" wp14:textId="5E743519">
      <w:pPr>
        <w:pStyle w:val="ListParagraph"/>
        <w:numPr>
          <w:ilvl w:val="1"/>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Parcio: 11 o leoedd parcio anabl dynodedig; mae parcio am ddim i ddeiliaid bathodynnau anabl yn y mannau hyn. I gael mynediad i’r maes parcio trowch i fyny Ffordd Glanrafon sydd gerllaw Pontio ac mae’r maes parcio ar gael ar y chwith. </w:t>
      </w:r>
    </w:p>
    <w:p xmlns:wp14="http://schemas.microsoft.com/office/word/2010/wordml" w:rsidP="507EDDD4" wp14:paraId="3C75F52F" wp14:textId="160EA4A2">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0C917928" wp14:textId="6E8097EB">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Ffwrnes:</w:t>
      </w:r>
    </w:p>
    <w:p xmlns:wp14="http://schemas.microsoft.com/office/word/2010/wordml" w:rsidP="507EDDD4" wp14:paraId="0704DD0D" wp14:textId="66C91295">
      <w:pPr>
        <w:pStyle w:val="ListParagraph"/>
        <w:numPr>
          <w:ilvl w:val="1"/>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Ar fws: Mae prif orsaf fysiau Llanelli gerllaw’r Ffwrnes. Mae </w:t>
      </w:r>
      <w:r w:rsidRPr="507EDDD4" w:rsidR="50214FED">
        <w:rPr>
          <w:rFonts w:ascii="Aptos" w:hAnsi="Aptos" w:eastAsia="Aptos" w:cs="Aptos"/>
          <w:b w:val="0"/>
          <w:bCs w:val="0"/>
          <w:i w:val="1"/>
          <w:iCs w:val="1"/>
          <w:caps w:val="0"/>
          <w:smallCaps w:val="0"/>
          <w:noProof w:val="0"/>
          <w:color w:val="000000" w:themeColor="text1" w:themeTint="FF" w:themeShade="FF"/>
          <w:sz w:val="24"/>
          <w:szCs w:val="24"/>
          <w:lang w:val="en-US"/>
        </w:rPr>
        <w:t xml:space="preserve">National Express </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yn gweithredu gwasanaethau i mewn i Lanelli ac mae gwasanaethau bws lleol helaeth ar gael. </w:t>
      </w:r>
    </w:p>
    <w:p xmlns:wp14="http://schemas.microsoft.com/office/word/2010/wordml" w:rsidP="507EDDD4" wp14:paraId="68A22173" wp14:textId="56E3C96D">
      <w:pPr>
        <w:pStyle w:val="ListParagraph"/>
        <w:numPr>
          <w:ilvl w:val="1"/>
          <w:numId w:val="61"/>
        </w:numPr>
        <w:spacing w:before="0" w:beforeAutospacing="off" w:after="0" w:afterAutospacing="off" w:line="279" w:lineRule="auto"/>
        <w:jc w:val="left"/>
        <w:rPr>
          <w:noProof w:val="0"/>
          <w:lang w:val="en-US"/>
        </w:rPr>
      </w:pPr>
      <w:r w:rsidRPr="507EDDD4" w:rsidR="532D1CEE">
        <w:rPr>
          <w:rFonts w:ascii="Times New Roman" w:hAnsi="Times New Roman" w:eastAsia="Times New Roman" w:cs="Times New Roman"/>
          <w:b w:val="0"/>
          <w:bCs w:val="0"/>
          <w:i w:val="0"/>
          <w:iCs w:val="0"/>
          <w:caps w:val="0"/>
          <w:smallCaps w:val="0"/>
          <w:noProof w:val="0"/>
          <w:color w:val="000000" w:themeColor="text1" w:themeTint="FF" w:themeShade="FF"/>
          <w:lang w:val="en-US"/>
        </w:rPr>
        <w:t>Parcio – mae Cyngor Llanelli wedi cymeradwyo parcio am ddim yn nhref Llanelli ar ddydd Sadwrn 29 Mehefin 2024. Bydd yn dal yn rhaid i chi gael tocyn a’i arddangos fel arfer. Rhoddir manylion parcio ar ddyddiau heblaw’r dyddiad hwn isod.</w:t>
      </w:r>
    </w:p>
    <w:p xmlns:wp14="http://schemas.microsoft.com/office/word/2010/wordml" w:rsidP="507EDDD4" wp14:paraId="0FADC6A0" wp14:textId="6B99F805">
      <w:pPr>
        <w:pStyle w:val="ListParagraph"/>
        <w:numPr>
          <w:ilvl w:val="1"/>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Parcio Arhosiad Byr - Mae parcio tymor byr y codir tâl amdano ym maes parcio </w:t>
      </w:r>
      <w:r w:rsidRPr="507EDDD4" w:rsidR="50214FED">
        <w:rPr>
          <w:rFonts w:ascii="Aptos" w:hAnsi="Aptos" w:eastAsia="Aptos" w:cs="Aptos"/>
          <w:b w:val="0"/>
          <w:bCs w:val="0"/>
          <w:i w:val="1"/>
          <w:iCs w:val="1"/>
          <w:caps w:val="0"/>
          <w:smallCaps w:val="0"/>
          <w:noProof w:val="0"/>
          <w:color w:val="000000" w:themeColor="text1" w:themeTint="FF" w:themeShade="FF"/>
          <w:sz w:val="24"/>
          <w:szCs w:val="24"/>
          <w:lang w:val="en-US"/>
        </w:rPr>
        <w:t>East Gate</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rhwng 8yb a 6yh, o ddydd Llun i ddydd Sadwrn. Uchafswm arhosiad o 4 awr, a’r tâl ar hyn o bryd yw £2.00. Gellir parcio am ddim dros nos rhwng 6yh ac 8yb a thrwy'r dydd ar ddydd Sul. </w:t>
      </w:r>
    </w:p>
    <w:p xmlns:wp14="http://schemas.microsoft.com/office/word/2010/wordml" w:rsidP="507EDDD4" wp14:paraId="5E890E3F" wp14:textId="52E96615">
      <w:pPr>
        <w:pStyle w:val="ListParagraph"/>
        <w:numPr>
          <w:ilvl w:val="1"/>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Parcio Arhosiad Hir – Mae dau faes parcio tymor hir sy’n codi tâl o fewn 500 metr i’r Ffwrnes, sef: </w:t>
      </w:r>
    </w:p>
    <w:p xmlns:wp14="http://schemas.microsoft.com/office/word/2010/wordml" w:rsidP="507EDDD4" wp14:paraId="7D761F40" wp14:textId="01CC7F83">
      <w:pPr>
        <w:pStyle w:val="ListParagraph"/>
        <w:numPr>
          <w:ilvl w:val="2"/>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Maes Parcio Stryd Edgar ger meddygfa </w:t>
      </w:r>
      <w:r w:rsidRPr="507EDDD4" w:rsidR="50214FED">
        <w:rPr>
          <w:rFonts w:ascii="Aptos" w:hAnsi="Aptos" w:eastAsia="Aptos" w:cs="Aptos"/>
          <w:b w:val="0"/>
          <w:bCs w:val="0"/>
          <w:i w:val="1"/>
          <w:iCs w:val="1"/>
          <w:caps w:val="0"/>
          <w:smallCaps w:val="0"/>
          <w:noProof w:val="0"/>
          <w:color w:val="000000" w:themeColor="text1" w:themeTint="FF" w:themeShade="FF"/>
          <w:sz w:val="24"/>
          <w:szCs w:val="24"/>
          <w:lang w:val="en-US"/>
        </w:rPr>
        <w:t>Old Road</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Y cod post ar gyfer y maes parcio hwn yw SA15 3HW. </w:t>
      </w:r>
    </w:p>
    <w:p xmlns:wp14="http://schemas.microsoft.com/office/word/2010/wordml" w:rsidP="507EDDD4" wp14:paraId="50CE5C91" wp14:textId="2D65E693">
      <w:pPr>
        <w:pStyle w:val="ListParagraph"/>
        <w:numPr>
          <w:ilvl w:val="2"/>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Maes Parcio Stryd yr Eglwys ger Meddygfa Vauxhall (sylwer mai dim ond nifer cyfyngedig o fannau parcio arhosiad hir sydd yma). Y cod post ar gyfer y maes parcio hwn yw SA15 3BD. </w:t>
      </w:r>
    </w:p>
    <w:p xmlns:wp14="http://schemas.microsoft.com/office/word/2010/wordml" w:rsidP="507EDDD4" wp14:paraId="03561338" wp14:textId="3A97B736">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1B21B2D9" wp14:textId="35D4917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8. CYFLEUSTERAU MYNEDIAD ERAILL</w:t>
      </w:r>
    </w:p>
    <w:p xmlns:wp14="http://schemas.microsoft.com/office/word/2010/wordml" w:rsidP="507EDDD4" wp14:paraId="6DBA19FA" wp14:textId="1612D071">
      <w:pPr>
        <w:pStyle w:val="Normal"/>
        <w:spacing w:before="240" w:beforeAutospacing="off" w:after="240" w:afterAutospacing="off" w:line="279" w:lineRule="auto"/>
        <w:rPr>
          <w:rFonts w:ascii="Aptos" w:hAnsi="Aptos" w:eastAsia="Aptos" w:cs="Aptos"/>
          <w:noProof w:val="0"/>
          <w:sz w:val="24"/>
          <w:szCs w:val="24"/>
          <w:lang w:val="en-US"/>
        </w:rPr>
      </w:pPr>
      <w:r w:rsidRPr="507EDDD4" w:rsidR="684D77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Swyddfa Docynnau:</w:t>
      </w:r>
    </w:p>
    <w:p xmlns:wp14="http://schemas.microsoft.com/office/word/2010/wordml" w:rsidP="507EDDD4" wp14:paraId="48357059" wp14:textId="6CBF9522">
      <w:pPr>
        <w:pStyle w:val="Normal"/>
        <w:spacing w:before="240" w:beforeAutospacing="off" w:after="240" w:afterAutospacing="off" w:line="279" w:lineRule="auto"/>
        <w:rPr>
          <w:rFonts w:ascii="Aptos" w:hAnsi="Aptos" w:eastAsia="Aptos" w:cs="Aptos"/>
          <w:noProof w:val="0"/>
          <w:sz w:val="24"/>
          <w:szCs w:val="24"/>
          <w:lang w:val="en-US"/>
        </w:rPr>
      </w:pPr>
      <w:r w:rsidRPr="507EDDD4" w:rsidR="684D77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Bydd cownter is ar gyfer defnyddwyr cadair olwyn ar gael yn swyddfa docynnau pob lleoliad a bydd dolenni clywed yn y cyfan</w:t>
      </w:r>
    </w:p>
    <w:p xmlns:wp14="http://schemas.microsoft.com/office/word/2010/wordml" w:rsidP="507EDDD4" wp14:paraId="31258EC1" wp14:textId="6020C9C8">
      <w:p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 xml:space="preserve">Rheolwr Mynediad a Gwirfoddolwyr </w:t>
      </w:r>
    </w:p>
    <w:p xmlns:wp14="http://schemas.microsoft.com/office/word/2010/wordml" w:rsidP="507EDDD4" wp14:paraId="40835A02" wp14:textId="3018286C">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Ym mhob lleoliad bydd gwirfoddolwr mewn crys-t oren yn gweithio mewn man gwybodaeth. </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cy-GB"/>
        </w:rPr>
        <w:t>Mae’r holl wybodaeth am fynediad ar y safle h.y. amserau perfformiadau BSL, lleoliad toiledau mynediad, rhaglenni print bras/cyfarwyddiadau ac ati ar gael gan y gwirfoddolwr.</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Ef/hi yw’r pwynt cyswllt cyntaf ar gyfer pob ymholiad gan gwsmeriaid ynghylch mynediad ar y safle. </w:t>
      </w:r>
    </w:p>
    <w:p xmlns:wp14="http://schemas.microsoft.com/office/word/2010/wordml" w:rsidP="507EDDD4" wp14:paraId="51B1A2C8" wp14:textId="2BAAA00A">
      <w:p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cy-GB"/>
        </w:rPr>
        <w:t>Dyma hefyd lle gallwch band arddwrn neu fathodyn blodyn haul sy’n dangos i staff yr Ŵyl y gallwch fod angen cymorth yn ystod perfformiadau (e.e. lleoliad seddau/llinellau gweld heb gyfyngiad ac yn y blaen).</w:t>
      </w:r>
    </w:p>
    <w:p xmlns:wp14="http://schemas.microsoft.com/office/word/2010/wordml" w:rsidP="507EDDD4" wp14:paraId="4C4FB91B" wp14:textId="257095D8">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Bydd arwydd clir yn dynodi’r Man Gwybodaeth a Chymorth ar y safle a chaiff ei nodi ar fap y digwyddiad. Bydd modd cysylltu â’r Rheolwr Mynediad (Sami) yn ystod y digwyddiad hefyd, os bydd angen cymorth pellach. </w:t>
      </w:r>
    </w:p>
    <w:p xmlns:wp14="http://schemas.microsoft.com/office/word/2010/wordml" w:rsidP="507EDDD4" wp14:paraId="2588C94A" wp14:textId="5508D98E">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Toiledau Hygyrch</w:t>
      </w:r>
    </w:p>
    <w:p xmlns:wp14="http://schemas.microsoft.com/office/word/2010/wordml" w:rsidP="507EDDD4" wp14:paraId="251195DC" wp14:textId="67D94824">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Mae toiledau hygyrch ar gael ym mhob lleoliad: </w:t>
      </w:r>
    </w:p>
    <w:p xmlns:wp14="http://schemas.microsoft.com/office/word/2010/wordml" w:rsidP="507EDDD4" wp14:paraId="3F523D8A" wp14:textId="69C60A50">
      <w:pPr>
        <w:pStyle w:val="ListParagraph"/>
        <w:numPr>
          <w:ilvl w:val="0"/>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Chapter</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 Llawr Gwaelod: tri thoiled hygyrch i gadeiriau olwyn, gan gynnwys un sy’n darparu digon o le ac offer i ymwelwyr nad ydynt yn gallu defnyddio’r toiled yn annibynnol. Toiledau pob rhyw yn y caffi bar a thoiledau un rhyw ar hyd coridor y sinema. I fyny'r grisiau, un toiled hygyrch i gadeiriau olwyn a digon o doiledau un rhyw. Mae cyfleusterau newid cewynnau ym mhob toiled hygyrch. </w:t>
      </w:r>
    </w:p>
    <w:p xmlns:wp14="http://schemas.microsoft.com/office/word/2010/wordml" w:rsidP="507EDDD4" wp14:paraId="5A1454EC" wp14:textId="3C259121">
      <w:pPr>
        <w:pStyle w:val="ListParagraph"/>
        <w:numPr>
          <w:ilvl w:val="0"/>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Canolfan Mileniwm Cymru</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 Llawr gwaelod: toiledau neillryw hygyrch, galluogi symud i'r chwith ac i’r dde, toiled </w:t>
      </w:r>
      <w:r w:rsidRPr="507EDDD4" w:rsidR="50214FED">
        <w:rPr>
          <w:rFonts w:ascii="Aptos" w:hAnsi="Aptos" w:eastAsia="Aptos" w:cs="Aptos"/>
          <w:b w:val="0"/>
          <w:bCs w:val="0"/>
          <w:i w:val="1"/>
          <w:iCs w:val="1"/>
          <w:caps w:val="0"/>
          <w:smallCaps w:val="0"/>
          <w:noProof w:val="0"/>
          <w:color w:val="000000" w:themeColor="text1" w:themeTint="FF" w:themeShade="FF"/>
          <w:sz w:val="24"/>
          <w:szCs w:val="24"/>
          <w:lang w:val="en-US"/>
        </w:rPr>
        <w:t>Changing Places</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gyda mainc newid hyd oedolyn y gellir addasu ei huchder a system teclyn codi tracio. Mae digon o le yn y man newid ar gyfer y person sydd ei angen a hyd at ddau ofalwr, toiled wedi'i leoli'n ganolog gyda lle ar y naill ochr a'r llall. </w:t>
      </w:r>
    </w:p>
    <w:p xmlns:wp14="http://schemas.microsoft.com/office/word/2010/wordml" w:rsidP="507EDDD4" wp14:paraId="108EBE89" wp14:textId="5EBAE2B7">
      <w:pPr>
        <w:pStyle w:val="ListParagraph"/>
        <w:numPr>
          <w:ilvl w:val="0"/>
          <w:numId w:val="61"/>
        </w:numPr>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Pontio</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 Mae toiledau hygyrch ar gael ar lefelau 0, 1, 3, a 5 yr adeilad ac mae arwyddion arnynt. </w:t>
      </w:r>
    </w:p>
    <w:p xmlns:wp14="http://schemas.microsoft.com/office/word/2010/wordml" w:rsidP="507EDDD4" wp14:paraId="68FDC09D" wp14:textId="6CCD8FCD">
      <w:pPr>
        <w:pStyle w:val="ListParagraph"/>
        <w:numPr>
          <w:ilvl w:val="0"/>
          <w:numId w:val="61"/>
        </w:num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Ffwrnes</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 </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cy-GB"/>
        </w:rPr>
        <w:t xml:space="preserve">Mae toiledau hygyrch ar gael ar bob lefel ac mae arwyddion iddynt, fodd bynnag </w:t>
      </w:r>
      <w:r w:rsidRPr="507EDDD4" w:rsidR="50214FED">
        <w:rPr>
          <w:rFonts w:ascii="Aptos" w:hAnsi="Aptos" w:eastAsia="Aptos" w:cs="Aptos"/>
          <w:b w:val="1"/>
          <w:bCs w:val="1"/>
          <w:i w:val="0"/>
          <w:iCs w:val="0"/>
          <w:caps w:val="0"/>
          <w:smallCaps w:val="0"/>
          <w:noProof w:val="0"/>
          <w:color w:val="000000" w:themeColor="text1" w:themeTint="FF" w:themeShade="FF"/>
          <w:sz w:val="24"/>
          <w:szCs w:val="24"/>
          <w:lang w:val="cy-GB"/>
        </w:rPr>
        <w:t>nid</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cy-GB"/>
        </w:rPr>
        <w:t xml:space="preserve"> oes lle newid ar gael yn ystod y digwyddiadau yn Llanelli.</w:t>
      </w:r>
    </w:p>
    <w:p xmlns:wp14="http://schemas.microsoft.com/office/word/2010/wordml" w:rsidP="507EDDD4" wp14:paraId="05CE7CEE" wp14:textId="79A5EC88">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Pwyntiau gwefru ar gyfer cadeiriau pŵer:</w:t>
      </w:r>
    </w:p>
    <w:p xmlns:wp14="http://schemas.microsoft.com/office/word/2010/wordml" w:rsidP="507EDDD4" wp14:paraId="4A103430" wp14:textId="026964B1">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Holwch yn y man gwybodaeth neu yn swyddfa docynnau'r lleoliad am leoliad eich pwynt gwefru agosaf, os gwelwch yn dda.  </w:t>
      </w:r>
    </w:p>
    <w:p xmlns:wp14="http://schemas.microsoft.com/office/word/2010/wordml" w:rsidP="507EDDD4" wp14:paraId="0F1BF2DD" wp14:textId="6447EF1B">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Cownteri is:</w:t>
      </w:r>
    </w:p>
    <w:p xmlns:wp14="http://schemas.microsoft.com/office/word/2010/wordml" w:rsidP="507EDDD4" wp14:paraId="7DE4F760" wp14:textId="6B736F0D">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Mae cownteri is y tu mewn i bob lleoliad yn y swyddfa docynnau, bariau, a rhai mannau gwerthu bwyd. Gwneir darpariaethau lle nad oes cownteri is ar gael.</w:t>
      </w:r>
    </w:p>
    <w:p xmlns:wp14="http://schemas.microsoft.com/office/word/2010/wordml" w:rsidP="507EDDD4" wp14:paraId="2852C686" wp14:textId="69D035A0">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Iaith Arwyddion Prydain (</w:t>
      </w:r>
      <w:r w:rsidRPr="507EDDD4" w:rsidR="50214FED">
        <w:rPr>
          <w:rFonts w:ascii="Aptos" w:hAnsi="Aptos" w:eastAsia="Aptos" w:cs="Aptos"/>
          <w:b w:val="1"/>
          <w:bCs w:val="1"/>
          <w:i w:val="1"/>
          <w:iCs w:val="1"/>
          <w:caps w:val="0"/>
          <w:smallCaps w:val="0"/>
          <w:noProof w:val="0"/>
          <w:color w:val="000000" w:themeColor="text1" w:themeTint="FF" w:themeShade="FF"/>
          <w:sz w:val="24"/>
          <w:szCs w:val="24"/>
          <w:lang w:val="en-US"/>
        </w:rPr>
        <w:t>BSL</w:t>
      </w: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 xml:space="preserve">), Capsiynau a Disgrifiadau Sain: </w:t>
      </w:r>
    </w:p>
    <w:p xmlns:wp14="http://schemas.microsoft.com/office/word/2010/wordml" w:rsidP="507EDDD4" wp14:paraId="2E8A47EB" wp14:textId="36436B8E">
      <w:pPr>
        <w:pStyle w:val="Normal"/>
        <w:spacing w:before="240" w:beforeAutospacing="off" w:after="240" w:afterAutospacing="off" w:line="279" w:lineRule="auto"/>
        <w:jc w:val="left"/>
        <w:rPr>
          <w:rFonts w:ascii="Aptos" w:hAnsi="Aptos" w:eastAsia="Aptos" w:cs="Aptos"/>
          <w:noProof w:val="0"/>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Gallwch</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weld a </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lawrlwytho</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amserlen</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ein</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perfformiadau</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hygyrch</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dynodedig</w:t>
      </w:r>
      <w:r w:rsidRPr="507EDDD4" w:rsidR="59689F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tudalen hygyrchedd</w:t>
      </w:r>
    </w:p>
    <w:p xmlns:wp14="http://schemas.microsoft.com/office/word/2010/wordml" w:rsidP="507EDDD4" wp14:paraId="10D38A63" wp14:textId="74A8D069">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 xml:space="preserve">Dolenni Sain: </w:t>
      </w:r>
    </w:p>
    <w:p xmlns:wp14="http://schemas.microsoft.com/office/word/2010/wordml" w:rsidP="507EDDD4" wp14:paraId="3CC2E57F" wp14:textId="3A113D27">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Mae’r rhain wedi’u lleoli yn y man gwybodaeth ac yn ffenestri Swyddfa Docynnau pob lleoliad ac fe’u nodir gan sticer.  </w:t>
      </w:r>
    </w:p>
    <w:p xmlns:wp14="http://schemas.microsoft.com/office/word/2010/wordml" w:rsidP="507EDDD4" wp14:paraId="2AAD59F2" wp14:textId="7D0E402B">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Ardal dawel:</w:t>
      </w:r>
    </w:p>
    <w:p xmlns:wp14="http://schemas.microsoft.com/office/word/2010/wordml" w:rsidP="507EDDD4" wp14:paraId="345C34C7" wp14:textId="35A8C5B9">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Mae hwn yn ofod y gall pobl ei ddefnyddio pan fydd angen iddyn nhw ddianc o'r dorf am gyfnod. Bydd arwyddion yn dangos y ffordd i’r gofod hwn, ond ewch at y man gwybodaeth os oes angen help arnoch i ddod o hyd iddo. </w:t>
      </w:r>
    </w:p>
    <w:p xmlns:wp14="http://schemas.microsoft.com/office/word/2010/wordml" w:rsidP="507EDDD4" wp14:paraId="6873AEBE" wp14:textId="2C715479">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Anableddau Cudd:</w:t>
      </w:r>
    </w:p>
    <w:p xmlns:wp14="http://schemas.microsoft.com/office/word/2010/wordml" w:rsidP="507EDDD4" wp14:paraId="722ADE86" wp14:textId="114EE63F">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Rydym yn deall nad yw anabledd cudd yn amlwg ar unwaith. Os hoffech gael cymorth neu gyngor cyn mynychu, cysylltwch â ni ymlaen llaw gyda'ch cwestiynau drwy </w:t>
      </w:r>
      <w:hyperlink r:id="R77f3fd90e1f94514">
        <w:r w:rsidRPr="507EDDD4" w:rsidR="50214FED">
          <w:rPr>
            <w:rStyle w:val="Hyperlink"/>
            <w:rFonts w:ascii="Aptos" w:hAnsi="Aptos" w:eastAsia="Aptos" w:cs="Aptos"/>
            <w:b w:val="0"/>
            <w:bCs w:val="0"/>
            <w:i w:val="0"/>
            <w:iCs w:val="0"/>
            <w:caps w:val="0"/>
            <w:smallCaps w:val="0"/>
            <w:strike w:val="0"/>
            <w:dstrike w:val="0"/>
            <w:noProof w:val="0"/>
            <w:sz w:val="24"/>
            <w:szCs w:val="24"/>
            <w:lang w:val="en-US"/>
          </w:rPr>
          <w:t>info@hijinx.org.uk</w:t>
        </w:r>
      </w:hyperlink>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 Bydd cyflenwad cyfyngedig o laniardiau anabledd cudd ar gael (am ddim) o'r man gwybodaeth. </w:t>
      </w:r>
    </w:p>
    <w:p xmlns:wp14="http://schemas.microsoft.com/office/word/2010/wordml" w:rsidP="507EDDD4" wp14:paraId="4CF4AF2F" wp14:textId="0FAD3B94">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Man baeddu ar gyfer cŵn cymorth:</w:t>
      </w:r>
    </w:p>
    <w:p xmlns:wp14="http://schemas.microsoft.com/office/word/2010/wordml" w:rsidP="507EDDD4" wp14:paraId="143E5169" wp14:textId="374862BE">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Mae croeso i gŵn cymorth i bob digwyddiad yng ngŵyl Undod </w:t>
      </w:r>
      <w:r w:rsidRPr="507EDDD4" w:rsidR="50214FED">
        <w:rPr>
          <w:rFonts w:ascii="Aptos" w:hAnsi="Aptos" w:eastAsia="Aptos" w:cs="Aptos"/>
          <w:b w:val="0"/>
          <w:bCs w:val="0"/>
          <w:i w:val="1"/>
          <w:iCs w:val="1"/>
          <w:caps w:val="0"/>
          <w:smallCaps w:val="0"/>
          <w:noProof w:val="0"/>
          <w:color w:val="000000" w:themeColor="text1" w:themeTint="FF" w:themeShade="FF"/>
          <w:sz w:val="24"/>
          <w:szCs w:val="24"/>
          <w:lang w:val="en-US"/>
        </w:rPr>
        <w:t>Hijinx</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Os oes angen man baeddu ar gyfer cŵn arnoch ar y safle, ofynnwch i staff neu wirfoddolwr.</w:t>
      </w:r>
    </w:p>
    <w:p xmlns:wp14="http://schemas.microsoft.com/office/word/2010/wordml" w:rsidP="507EDDD4" wp14:paraId="2F8D1DDB" wp14:textId="71EC6C72">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07EDDD4" wp14:paraId="648B4DF2" wp14:textId="7352A6AB">
      <w:pPr>
        <w:pStyle w:val="Normal"/>
        <w:spacing w:before="240" w:beforeAutospacing="off" w:after="240" w:afterAutospacing="off" w:line="279" w:lineRule="auto"/>
        <w:ind w:left="0" w:hanging="0"/>
        <w:rPr>
          <w:rFonts w:ascii="Aptos" w:hAnsi="Aptos" w:eastAsia="Aptos" w:cs="Aptos"/>
          <w:b w:val="1"/>
          <w:bCs w:val="1"/>
          <w:noProof w:val="0"/>
          <w:sz w:val="24"/>
          <w:szCs w:val="24"/>
          <w:lang w:val="en-US"/>
        </w:rPr>
      </w:pPr>
      <w:r w:rsidRPr="507EDDD4" w:rsidR="1ACA817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9. RHYBUDDION CYNNWYS</w:t>
      </w:r>
    </w:p>
    <w:p xmlns:wp14="http://schemas.microsoft.com/office/word/2010/wordml" w:rsidP="507EDDD4" wp14:paraId="01C0CB7B" wp14:textId="51D80960">
      <w:pPr>
        <w:pStyle w:val="Normal"/>
        <w:spacing w:before="240" w:beforeAutospacing="off" w:after="240" w:afterAutospacing="off" w:line="279" w:lineRule="auto"/>
        <w:rPr>
          <w:rFonts w:ascii="Aptos" w:hAnsi="Aptos" w:eastAsia="Aptos" w:cs="Aptos"/>
          <w:noProof w:val="0"/>
          <w:sz w:val="24"/>
          <w:szCs w:val="24"/>
          <w:lang w:val="en-US"/>
        </w:rPr>
      </w:pPr>
      <w:r w:rsidRPr="507EDDD4" w:rsidR="1ACA817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Mae holl rybuddion y sioeau h.y. mwg, iaith anweddus, sŵn uchel, neu noethni yn cael eu hysbysebu’n dda ar gyfer y digwyddiadau â thocynnau.</w:t>
      </w:r>
    </w:p>
    <w:p xmlns:wp14="http://schemas.microsoft.com/office/word/2010/wordml" w:rsidP="507EDDD4" wp14:paraId="16203E1D" wp14:textId="7567D86F">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07EDDD4" wp14:paraId="71AA0B4D" wp14:textId="0FB5E32D">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 xml:space="preserve">10. </w:t>
      </w: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GB"/>
        </w:rPr>
        <w:t xml:space="preserve">ATTITUDE IS EVERYTHING / AGWEDD YW POPETH </w:t>
      </w:r>
    </w:p>
    <w:p xmlns:wp14="http://schemas.microsoft.com/office/word/2010/wordml" w:rsidP="507EDDD4" wp14:paraId="343EB6BB" wp14:textId="5F059F3E">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Mae </w:t>
      </w:r>
      <w:r w:rsidRPr="507EDDD4" w:rsidR="50214FED">
        <w:rPr>
          <w:rFonts w:ascii="Aptos" w:hAnsi="Aptos" w:eastAsia="Aptos" w:cs="Aptos"/>
          <w:b w:val="0"/>
          <w:bCs w:val="0"/>
          <w:i w:val="1"/>
          <w:iCs w:val="1"/>
          <w:caps w:val="0"/>
          <w:smallCaps w:val="0"/>
          <w:noProof w:val="0"/>
          <w:color w:val="000000" w:themeColor="text1" w:themeTint="FF" w:themeShade="FF"/>
          <w:sz w:val="24"/>
          <w:szCs w:val="24"/>
          <w:lang w:val="en-US"/>
        </w:rPr>
        <w:t>Attitude is Everything</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yn gwella mynediad pobl Fyddar ac anabl at gerddoriaeth fyw trwy weithio mewn partneriaeth â chynulleidfaoedd, artistiaid a’r diwydiant cerddoriaeth.  </w:t>
      </w:r>
    </w:p>
    <w:p xmlns:wp14="http://schemas.microsoft.com/office/word/2010/wordml" w:rsidP="507EDDD4" wp14:paraId="14B566C9" wp14:textId="335EF73D">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Ar ôl cychwyn fel prosiect peilot yn 2000, mae </w:t>
      </w:r>
      <w:r w:rsidRPr="507EDDD4" w:rsidR="50214FED">
        <w:rPr>
          <w:rFonts w:ascii="Aptos" w:hAnsi="Aptos" w:eastAsia="Aptos" w:cs="Aptos"/>
          <w:b w:val="0"/>
          <w:bCs w:val="0"/>
          <w:i w:val="1"/>
          <w:iCs w:val="1"/>
          <w:caps w:val="0"/>
          <w:smallCaps w:val="0"/>
          <w:noProof w:val="0"/>
          <w:color w:val="000000" w:themeColor="text1" w:themeTint="FF" w:themeShade="FF"/>
          <w:sz w:val="24"/>
          <w:szCs w:val="24"/>
          <w:lang w:val="en-US"/>
        </w:rPr>
        <w:t>Attitude is Everything</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bellach yn elusen gwbl annibynnol ac yn rhan o Bortffolio Sefydliadau Cenedlaethol Cyngor Celfyddydau Lloegr. Maent yn annog cynhyrchwyr digwyddiadau i fynd y tu hwnt i’r rhwymedigaethau cyfreithiol a nodir yn y Ddeddf Cydraddoldeb a gweithredu arfer gorau, gan ddarparu gwasanaeth teg a chyfartal i’w cwsmeriaid Byddar ac anabl. </w:t>
      </w:r>
    </w:p>
    <w:p xmlns:wp14="http://schemas.microsoft.com/office/word/2010/wordml" w:rsidP="507EDDD4" wp14:paraId="75D35D14" wp14:textId="5A7CD834">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Mae </w:t>
      </w:r>
      <w:r w:rsidRPr="507EDDD4" w:rsidR="50214FED">
        <w:rPr>
          <w:rFonts w:ascii="Aptos" w:hAnsi="Aptos" w:eastAsia="Aptos" w:cs="Aptos"/>
          <w:b w:val="0"/>
          <w:bCs w:val="0"/>
          <w:i w:val="1"/>
          <w:iCs w:val="1"/>
          <w:caps w:val="0"/>
          <w:smallCaps w:val="0"/>
          <w:noProof w:val="0"/>
          <w:color w:val="000000" w:themeColor="text1" w:themeTint="FF" w:themeShade="FF"/>
          <w:sz w:val="24"/>
          <w:szCs w:val="24"/>
          <w:lang w:val="en-US"/>
        </w:rPr>
        <w:t>Attitude is Everything</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yn cefnogi’r diwydiant cerddoriaeth er mwyn deall gofynion mynediad pobl Fyddar a phobl anabl mewn lleoliadau a gwyliau cerddorol trwy gynnwys cydraddoldeb yn y broses strategol gan ddefnyddio Siarter Arfer Gorau. Ethos y Siarter yw y dylai pobl Fyddar ac anabl fod mor annibynnol ag y dymunant fod mewn digwyddiadau cerddoriaeth fyw ac mae dros 100 o leoliadau a gwyliau eisoes wedi ymuno. </w:t>
      </w:r>
    </w:p>
    <w:p xmlns:wp14="http://schemas.microsoft.com/office/word/2010/wordml" w:rsidP="507EDDD4" wp14:paraId="01DC4FA5" wp14:textId="75DC6D20">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hyperlink r:id="R5a39d2b438bf4ef9">
        <w:r w:rsidRPr="507EDDD4" w:rsidR="50214FED">
          <w:rPr>
            <w:rStyle w:val="Hyperlink"/>
            <w:rFonts w:ascii="Aptos" w:hAnsi="Aptos" w:eastAsia="Aptos" w:cs="Aptos"/>
            <w:b w:val="0"/>
            <w:bCs w:val="0"/>
            <w:i w:val="0"/>
            <w:iCs w:val="0"/>
            <w:caps w:val="0"/>
            <w:smallCaps w:val="0"/>
            <w:strike w:val="0"/>
            <w:dstrike w:val="0"/>
            <w:noProof w:val="0"/>
            <w:sz w:val="24"/>
            <w:szCs w:val="24"/>
            <w:lang w:val="en-US"/>
          </w:rPr>
          <w:t>www.attitudeiseverything.org.uk</w:t>
        </w:r>
        <w:r>
          <w:br/>
        </w:r>
      </w:hyperlink>
      <w:hyperlink r:id="R3557368c7ad04cbb">
        <w:r w:rsidRPr="507EDDD4" w:rsidR="50214FED">
          <w:rPr>
            <w:rStyle w:val="Hyperlink"/>
            <w:rFonts w:ascii="Aptos" w:hAnsi="Aptos" w:eastAsia="Aptos" w:cs="Aptos"/>
            <w:b w:val="0"/>
            <w:bCs w:val="0"/>
            <w:i w:val="0"/>
            <w:iCs w:val="0"/>
            <w:caps w:val="0"/>
            <w:smallCaps w:val="0"/>
            <w:strike w:val="0"/>
            <w:dstrike w:val="0"/>
            <w:noProof w:val="0"/>
            <w:sz w:val="24"/>
            <w:szCs w:val="24"/>
            <w:lang w:val="en-US"/>
          </w:rPr>
          <w:t>www.twitter.com/attitudetweets</w:t>
        </w:r>
        <w:r>
          <w:br/>
        </w:r>
      </w:hyperlink>
      <w:hyperlink r:id="Rdf12741a37164a48">
        <w:r w:rsidRPr="507EDDD4" w:rsidR="50214FED">
          <w:rPr>
            <w:rStyle w:val="Hyperlink"/>
            <w:rFonts w:ascii="Aptos" w:hAnsi="Aptos" w:eastAsia="Aptos" w:cs="Aptos"/>
            <w:b w:val="0"/>
            <w:bCs w:val="0"/>
            <w:i w:val="0"/>
            <w:iCs w:val="0"/>
            <w:caps w:val="0"/>
            <w:smallCaps w:val="0"/>
            <w:strike w:val="0"/>
            <w:dstrike w:val="0"/>
            <w:noProof w:val="0"/>
            <w:sz w:val="24"/>
            <w:szCs w:val="24"/>
            <w:lang w:val="en-US"/>
          </w:rPr>
          <w:t>www.facebook.com/attitudeiseverything</w:t>
        </w:r>
      </w:hyperlink>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13819203" wp14:textId="454E84BF">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5BFC4887" wp14:textId="5FBF4CDE">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 xml:space="preserve">Dod yn Siopwr Dirgel dros </w:t>
      </w:r>
      <w:r w:rsidRPr="507EDDD4" w:rsidR="50214FED">
        <w:rPr>
          <w:rFonts w:ascii="Aptos" w:hAnsi="Aptos" w:eastAsia="Aptos" w:cs="Aptos"/>
          <w:b w:val="1"/>
          <w:bCs w:val="1"/>
          <w:i w:val="1"/>
          <w:iCs w:val="1"/>
          <w:caps w:val="0"/>
          <w:smallCaps w:val="0"/>
          <w:noProof w:val="0"/>
          <w:color w:val="000000" w:themeColor="text1" w:themeTint="FF" w:themeShade="FF"/>
          <w:sz w:val="24"/>
          <w:szCs w:val="24"/>
          <w:lang w:val="en-US"/>
        </w:rPr>
        <w:t>Attitude is Everything</w:t>
      </w:r>
      <w:r w:rsidRPr="507EDDD4" w:rsidR="50214FED">
        <w:rPr>
          <w:rFonts w:ascii="Aptos" w:hAnsi="Aptos" w:eastAsia="Aptos" w:cs="Aptos"/>
          <w:b w:val="1"/>
          <w:bCs w:val="1"/>
          <w:i w:val="0"/>
          <w:iCs w:val="0"/>
          <w:caps w:val="0"/>
          <w:smallCaps w:val="0"/>
          <w:noProof w:val="0"/>
          <w:color w:val="000000" w:themeColor="text1" w:themeTint="FF" w:themeShade="FF"/>
          <w:sz w:val="24"/>
          <w:szCs w:val="24"/>
          <w:lang w:val="en-US"/>
        </w:rPr>
        <w:t xml:space="preserve"> / Agwedd yw Popeth </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07EDDD4" wp14:paraId="4F54F9C8" wp14:textId="2CDFAA05">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Mae Siarter Arfer Gorau </w:t>
      </w:r>
      <w:r w:rsidRPr="507EDDD4" w:rsidR="50214FED">
        <w:rPr>
          <w:rFonts w:ascii="Aptos" w:hAnsi="Aptos" w:eastAsia="Aptos" w:cs="Aptos"/>
          <w:b w:val="0"/>
          <w:bCs w:val="0"/>
          <w:i w:val="1"/>
          <w:iCs w:val="1"/>
          <w:caps w:val="0"/>
          <w:smallCaps w:val="0"/>
          <w:noProof w:val="0"/>
          <w:color w:val="000000" w:themeColor="text1" w:themeTint="FF" w:themeShade="FF"/>
          <w:sz w:val="24"/>
          <w:szCs w:val="24"/>
          <w:lang w:val="en-US"/>
        </w:rPr>
        <w:t xml:space="preserve">Attitude is Everything </w:t>
      </w: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yn annog hyrwyddwyr lleoliadau byw i ddangos yn gyhoeddus eu hymrwymiad i wella mynediad, a chaiff hyn ei asesu gan dîm cenedlaethol o Siopwyr Cudd.</w:t>
      </w:r>
    </w:p>
    <w:p xmlns:wp14="http://schemas.microsoft.com/office/word/2010/wordml" w:rsidP="507EDDD4" wp14:paraId="04AA169C" wp14:textId="0636ECA8">
      <w:pPr>
        <w:spacing w:before="240" w:beforeAutospacing="off" w:after="24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I ddod yn Siopwr Cudd, gallwch naill ai gofrestru ar-lein </w:t>
      </w:r>
      <w:hyperlink r:id="R8481e6da091e4865">
        <w:r w:rsidRPr="507EDDD4" w:rsidR="50214FED">
          <w:rPr>
            <w:rStyle w:val="Hyperlink"/>
            <w:rFonts w:ascii="Aptos" w:hAnsi="Aptos" w:eastAsia="Aptos" w:cs="Aptos"/>
            <w:b w:val="0"/>
            <w:bCs w:val="0"/>
            <w:i w:val="0"/>
            <w:iCs w:val="0"/>
            <w:caps w:val="0"/>
            <w:smallCaps w:val="0"/>
            <w:strike w:val="0"/>
            <w:dstrike w:val="0"/>
            <w:noProof w:val="0"/>
            <w:sz w:val="24"/>
            <w:szCs w:val="24"/>
            <w:lang w:val="en-US"/>
          </w:rPr>
          <w:t>online</w:t>
        </w:r>
      </w:hyperlink>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neu </w:t>
      </w:r>
      <w:hyperlink r:id="Ra938dc91c38c42b2">
        <w:r w:rsidRPr="507EDDD4" w:rsidR="50214FED">
          <w:rPr>
            <w:rStyle w:val="Hyperlink"/>
            <w:rFonts w:ascii="Aptos" w:hAnsi="Aptos" w:eastAsia="Aptos" w:cs="Aptos"/>
            <w:b w:val="0"/>
            <w:bCs w:val="0"/>
            <w:i w:val="0"/>
            <w:iCs w:val="0"/>
            <w:caps w:val="0"/>
            <w:smallCaps w:val="0"/>
            <w:strike w:val="0"/>
            <w:dstrike w:val="0"/>
            <w:noProof w:val="0"/>
            <w:sz w:val="24"/>
            <w:szCs w:val="24"/>
            <w:lang w:val="en-US"/>
          </w:rPr>
          <w:t>si@attitudeiseverything.org.uk</w:t>
        </w:r>
      </w:hyperlink>
      <w:r w:rsidRPr="507EDDD4" w:rsidR="50214FED">
        <w:rPr>
          <w:rFonts w:ascii="Aptos" w:hAnsi="Aptos" w:eastAsia="Aptos" w:cs="Aptos"/>
          <w:b w:val="0"/>
          <w:bCs w:val="0"/>
          <w:i w:val="0"/>
          <w:iCs w:val="0"/>
          <w:caps w:val="0"/>
          <w:smallCaps w:val="0"/>
          <w:noProof w:val="0"/>
          <w:color w:val="000000" w:themeColor="text1" w:themeTint="FF" w:themeShade="FF"/>
          <w:sz w:val="24"/>
          <w:szCs w:val="24"/>
          <w:lang w:val="en-US"/>
        </w:rPr>
        <w:t xml:space="preserve">  i ofyn am y ffurflenni a mwy o wybodaeth. </w:t>
      </w:r>
    </w:p>
    <w:p xmlns:wp14="http://schemas.microsoft.com/office/word/2010/wordml" w:rsidP="507EDDD4" wp14:paraId="2105E68C" wp14:textId="47740C71">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50214FED">
        <w:drawing>
          <wp:inline xmlns:wp14="http://schemas.microsoft.com/office/word/2010/wordprocessingDrawing" wp14:editId="606C48C1" wp14:anchorId="4F25718C">
            <wp:extent cx="2857500" cy="1019175"/>
            <wp:effectExtent l="0" t="0" r="0" b="0"/>
            <wp:docPr id="252083476" name="" title=""/>
            <wp:cNvGraphicFramePr>
              <a:graphicFrameLocks noChangeAspect="1"/>
            </wp:cNvGraphicFramePr>
            <a:graphic>
              <a:graphicData uri="http://schemas.openxmlformats.org/drawingml/2006/picture">
                <pic:pic>
                  <pic:nvPicPr>
                    <pic:cNvPr id="0" name=""/>
                    <pic:cNvPicPr/>
                  </pic:nvPicPr>
                  <pic:blipFill>
                    <a:blip r:embed="Re5e84ad80f5247b9">
                      <a:extLst>
                        <a:ext xmlns:a="http://schemas.openxmlformats.org/drawingml/2006/main" uri="{28A0092B-C50C-407E-A947-70E740481C1C}">
                          <a14:useLocalDpi val="0"/>
                        </a:ext>
                      </a:extLst>
                    </a:blip>
                    <a:stretch>
                      <a:fillRect/>
                    </a:stretch>
                  </pic:blipFill>
                  <pic:spPr>
                    <a:xfrm>
                      <a:off x="0" y="0"/>
                      <a:ext cx="2857500" cy="1019175"/>
                    </a:xfrm>
                    <a:prstGeom prst="rect">
                      <a:avLst/>
                    </a:prstGeom>
                  </pic:spPr>
                </pic:pic>
              </a:graphicData>
            </a:graphic>
          </wp:inline>
        </w:drawing>
      </w:r>
    </w:p>
    <w:p xmlns:wp14="http://schemas.microsoft.com/office/word/2010/wordml" w:rsidP="507EDDD4" wp14:paraId="57BC2E74" wp14:textId="47A9488A">
      <w:pPr>
        <w:pStyle w:val="Normal"/>
        <w:spacing w:before="0" w:beforeAutospacing="off" w:after="0" w:afterAutospacing="off"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51FAB64" wp14:paraId="2C078E63" wp14:textId="19B2B07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6">
    <w:nsid w:val="1b7d5d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caece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dbf3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14be83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5c532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685db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1bf41f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f429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720491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044ca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5ea8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f208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49b71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5f7a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fa537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64aa4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77e22f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7956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d6fb5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8642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94b59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5239be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adb2f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6a149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4afd0b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98db1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0fd1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097c8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13355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64c9a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c9bf6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b787e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f7fdb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da651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9a8ff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91919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644d3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ddd69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ba4e5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93fe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46c53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8f19a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e2d1b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88cfc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f925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00c00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b837a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a3d43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f4dcc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b1bc5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e7f83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b66f1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d74b7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137d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f7945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9a4a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52b1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8c35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03e58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df2fd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acd07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fa3c1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a61a2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55e41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d5c00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e501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a099e81"/>
    <w:multiLevelType xmlns:w="http://schemas.openxmlformats.org/wordprocessingml/2006/main" w:val="hybridMultilevel"/>
    <w:lvl xmlns:w="http://schemas.openxmlformats.org/wordprocessingml/2006/main" w:ilvl="0">
      <w:start w:val="10"/>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7c60638"/>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c66ad6f"/>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0dae759"/>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5d40ad5"/>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96c2c8"/>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e8968c1"/>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3ac0c92"/>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913d35"/>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a4fbca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F25648"/>
    <w:rsid w:val="01197495"/>
    <w:rsid w:val="1ACA8176"/>
    <w:rsid w:val="251FAB64"/>
    <w:rsid w:val="2E6EF1FD"/>
    <w:rsid w:val="319BD473"/>
    <w:rsid w:val="39944DF4"/>
    <w:rsid w:val="3F3AF7B2"/>
    <w:rsid w:val="41E2F25E"/>
    <w:rsid w:val="4344AEF4"/>
    <w:rsid w:val="435AD369"/>
    <w:rsid w:val="4442295A"/>
    <w:rsid w:val="46C6CE73"/>
    <w:rsid w:val="48B73DC6"/>
    <w:rsid w:val="48F25648"/>
    <w:rsid w:val="4D6AF4CB"/>
    <w:rsid w:val="4F0A1A00"/>
    <w:rsid w:val="50214FED"/>
    <w:rsid w:val="507EDDD4"/>
    <w:rsid w:val="532D1CEE"/>
    <w:rsid w:val="59689F59"/>
    <w:rsid w:val="5D87AFF1"/>
    <w:rsid w:val="5E668795"/>
    <w:rsid w:val="60FDA096"/>
    <w:rsid w:val="61963765"/>
    <w:rsid w:val="684D77BA"/>
    <w:rsid w:val="74EFD0CF"/>
    <w:rsid w:val="765C17B5"/>
    <w:rsid w:val="7A1263A8"/>
    <w:rsid w:val="7EC2F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5648"/>
  <w15:chartTrackingRefBased/>
  <w15:docId w15:val="{0CA903C2-042A-423E-8720-F311C36692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fdc9e27654254d99" /><Relationship Type="http://schemas.openxmlformats.org/officeDocument/2006/relationships/hyperlink" Target="https://www.chapter.org/visit/access-facilities" TargetMode="External" Id="R73a544c564ea469d" /><Relationship Type="http://schemas.openxmlformats.org/officeDocument/2006/relationships/hyperlink" Target="mailto:enquiry@chapter.org" TargetMode="External" Id="R2ceceadd5c194c04" /><Relationship Type="http://schemas.openxmlformats.org/officeDocument/2006/relationships/hyperlink" Target="https://what3words.com/apron.smashes.limes" TargetMode="External" Id="Rbe43f78afb85428e" /><Relationship Type="http://schemas.openxmlformats.org/officeDocument/2006/relationships/image" Target="/media/image2.jpg" Id="Rf7f4ce3796f6405d" /><Relationship Type="http://schemas.openxmlformats.org/officeDocument/2006/relationships/hyperlink" Target="https://www.wmc.org.uk/en/your-visit/facilities-and-access" TargetMode="External" Id="Rf276d8c8f4b141e9" /><Relationship Type="http://schemas.openxmlformats.org/officeDocument/2006/relationships/hyperlink" Target="mailto:tickets@wmc.org.uk" TargetMode="External" Id="R2c30748a8b5d4ed2" /><Relationship Type="http://schemas.openxmlformats.org/officeDocument/2006/relationships/hyperlink" Target="https://what3words.com/frogs.notes.locate" TargetMode="External" Id="R251db528adab4aac" /><Relationship Type="http://schemas.openxmlformats.org/officeDocument/2006/relationships/image" Target="/media/image3.jpg" Id="R0bf4ccebd7374a4f" /><Relationship Type="http://schemas.openxmlformats.org/officeDocument/2006/relationships/hyperlink" Target="https://www.pontio.co.uk/Online/default.asp?doWork::WScontent::loadArticle=Load&amp;BOparam::WScontent::loadArticle::article_id=3A3DCE02-6D60-4959-9264-FD15FF998A14&amp;menu_id=83DA1F08-BB2D-4DCC-9DAA-6B9A575341C1" TargetMode="External" Id="R7afaff779f1b4489" /><Relationship Type="http://schemas.openxmlformats.org/officeDocument/2006/relationships/hyperlink" Target="mailto:info@pontio.co.uk" TargetMode="External" Id="R8ca1d98feee34ecb" /><Relationship Type="http://schemas.openxmlformats.org/officeDocument/2006/relationships/image" Target="/media/image4.jpg" Id="R15ecf483b9214e87" /><Relationship Type="http://schemas.openxmlformats.org/officeDocument/2006/relationships/hyperlink" Target="https://www.theatrausirgar.co.uk/en/your-visit/ffwrnes/access" TargetMode="External" Id="R52b74e31db5f4d5a" /><Relationship Type="http://schemas.openxmlformats.org/officeDocument/2006/relationships/hyperlink" Target="mailto:theatres@carmarthenshire.gov.uk" TargetMode="External" Id="Rb1568cc0273b4ed7" /><Relationship Type="http://schemas.openxmlformats.org/officeDocument/2006/relationships/image" Target="/media/image5.jpg" Id="Rf1766b250b134244" /><Relationship Type="http://schemas.openxmlformats.org/officeDocument/2006/relationships/hyperlink" Target="mailto:info@hijinx.org.uk" TargetMode="External" Id="Rdf20869e68a84ace" /><Relationship Type="http://schemas.openxmlformats.org/officeDocument/2006/relationships/numbering" Target="numbering.xml" Id="R2add1c5d4c3f4823" /><Relationship Type="http://schemas.openxmlformats.org/officeDocument/2006/relationships/hyperlink" Target="mailto:info@hijinx.org.uk" TargetMode="External" Id="R4514d46dac6442ef" /><Relationship Type="http://schemas.openxmlformats.org/officeDocument/2006/relationships/hyperlink" Target="mailto:info@hynt.co.uk" TargetMode="External" Id="R5d6a555ae37f417d" /><Relationship Type="http://schemas.openxmlformats.org/officeDocument/2006/relationships/hyperlink" Target="https://www.hynt.co.uk/cy/" TargetMode="External" Id="R54ce5c10fc1d41ba" /><Relationship Type="http://schemas.openxmlformats.org/officeDocument/2006/relationships/hyperlink" Target="https://www.hynt.co.uk/cy/ymunwch/apply/ffurflen-gais/" TargetMode="External" Id="Rad8a8b6339e741bd" /><Relationship Type="http://schemas.openxmlformats.org/officeDocument/2006/relationships/hyperlink" Target="https://www.hynt.co.uk/files/3814/2713/1156/Hynt_application_form_v5.pdf" TargetMode="External" Id="Rab02826975164fc2" /><Relationship Type="http://schemas.openxmlformats.org/officeDocument/2006/relationships/hyperlink" Target="mailto:info@hijinx.org.uk" TargetMode="External" Id="R77f3fd90e1f94514" /><Relationship Type="http://schemas.openxmlformats.org/officeDocument/2006/relationships/hyperlink" Target="http://www.attitudeiseverything.org.uk/" TargetMode="External" Id="R5a39d2b438bf4ef9" /><Relationship Type="http://schemas.openxmlformats.org/officeDocument/2006/relationships/hyperlink" Target="https://twitter.com/attitudetweets" TargetMode="External" Id="R3557368c7ad04cbb" /><Relationship Type="http://schemas.openxmlformats.org/officeDocument/2006/relationships/hyperlink" Target="https://www.facebook.com/attitudeiseverything" TargetMode="External" Id="Rdf12741a37164a48" /><Relationship Type="http://schemas.openxmlformats.org/officeDocument/2006/relationships/hyperlink" Target="http://www.attitudeiseverything.org.uk/mystery-shopping/registration" TargetMode="External" Id="R8481e6da091e4865" /><Relationship Type="http://schemas.openxmlformats.org/officeDocument/2006/relationships/hyperlink" Target="mailto:si@attitudeiseverything.org.uk" TargetMode="External" Id="Ra938dc91c38c42b2" /><Relationship Type="http://schemas.openxmlformats.org/officeDocument/2006/relationships/image" Target="/media/image6.jpg" Id="Re5e84ad80f5247b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E9552813F9241A1BA28DEFC977696" ma:contentTypeVersion="15" ma:contentTypeDescription="Create a new document." ma:contentTypeScope="" ma:versionID="9278c88cfe48d1d925156e8049956545">
  <xsd:schema xmlns:xsd="http://www.w3.org/2001/XMLSchema" xmlns:xs="http://www.w3.org/2001/XMLSchema" xmlns:p="http://schemas.microsoft.com/office/2006/metadata/properties" xmlns:ns2="af000183-42be-4d10-b0f7-1209e312c2f2" xmlns:ns3="65fd65e2-8327-4090-bfda-b646aeec1bcb" targetNamespace="http://schemas.microsoft.com/office/2006/metadata/properties" ma:root="true" ma:fieldsID="96abe56d559caa80cf0da0a7ba0e4be5" ns2:_="" ns3:_="">
    <xsd:import namespace="af000183-42be-4d10-b0f7-1209e312c2f2"/>
    <xsd:import namespace="65fd65e2-8327-4090-bfda-b646aeec1b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0183-42be-4d10-b0f7-1209e312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d65e2-8327-4090-bfda-b646aeec1b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5ea718-f137-4a59-b73b-386c20a2c96d}" ma:internalName="TaxCatchAll" ma:showField="CatchAllData" ma:web="65fd65e2-8327-4090-bfda-b646aeec1b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fd65e2-8327-4090-bfda-b646aeec1bcb" xsi:nil="true"/>
    <lcf76f155ced4ddcb4097134ff3c332f xmlns="af000183-42be-4d10-b0f7-1209e312c2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434E4D-1DFA-457F-864A-58204978E991}"/>
</file>

<file path=customXml/itemProps2.xml><?xml version="1.0" encoding="utf-8"?>
<ds:datastoreItem xmlns:ds="http://schemas.openxmlformats.org/officeDocument/2006/customXml" ds:itemID="{90BC481A-3A66-4775-B633-6D8CB8BA3283}"/>
</file>

<file path=customXml/itemProps3.xml><?xml version="1.0" encoding="utf-8"?>
<ds:datastoreItem xmlns:ds="http://schemas.openxmlformats.org/officeDocument/2006/customXml" ds:itemID="{715FC22F-3561-4CC5-80F5-94A1E2A9C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Caitlin Rickard</dc:creator>
  <keywords/>
  <dc:description/>
  <lastModifiedBy>Sami Dunn</lastModifiedBy>
  <dcterms:created xsi:type="dcterms:W3CDTF">2024-06-24T09:24:14.0000000Z</dcterms:created>
  <dcterms:modified xsi:type="dcterms:W3CDTF">2024-06-24T09:58:59.1531329Z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0x010100779E9552813F9241A1BA28DEFC977696</vt:lpwstr>
  </property>
  <property fmtid="{D5CDD505-2E9C-101B-9397-08002B2CF9AE}" pid="3" name="MediaServiceImageTags">
    <vt:lpwstr/>
  </property>
</Properties>
</file>